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C8C" w:rsidRDefault="00FE0C8C" w:rsidP="00FE0C8C">
      <w:pPr>
        <w:pStyle w:val="Title"/>
        <w:rPr>
          <w:sz w:val="22"/>
        </w:rPr>
      </w:pPr>
      <w:r>
        <w:rPr>
          <w:sz w:val="22"/>
        </w:rPr>
        <w:t xml:space="preserve">COURT OF COMMON PLEAS OF </w:t>
      </w: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ALLEGHENY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COUNTY</w:t>
          </w:r>
        </w:smartTag>
      </w:smartTag>
    </w:p>
    <w:p w:rsidR="00FE0C8C" w:rsidRDefault="00FE0C8C" w:rsidP="00FE0C8C">
      <w:pPr>
        <w:jc w:val="center"/>
        <w:rPr>
          <w:b/>
          <w:color w:val="0000FF"/>
          <w:sz w:val="22"/>
        </w:rPr>
      </w:pPr>
      <w:r>
        <w:rPr>
          <w:b/>
          <w:color w:val="0000FF"/>
          <w:sz w:val="22"/>
        </w:rPr>
        <w:t>FIFTH JUDICIAL DISTRICT OF PENNSYLVANIA</w:t>
      </w:r>
    </w:p>
    <w:p w:rsidR="00FE0C8C" w:rsidRDefault="00163427" w:rsidP="00FE0C8C">
      <w:pPr>
        <w:jc w:val="center"/>
        <w:rPr>
          <w:b/>
          <w:i/>
          <w:color w:val="0000FF"/>
          <w:sz w:val="22"/>
        </w:rPr>
      </w:pPr>
      <w:r>
        <w:rPr>
          <w:b/>
          <w:i/>
          <w:noProof/>
          <w:color w:val="0000FF"/>
          <w:sz w:val="22"/>
        </w:rPr>
        <w:drawing>
          <wp:inline distT="0" distB="0" distL="0" distR="0">
            <wp:extent cx="2103120" cy="10820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C8C" w:rsidRDefault="00FE0C8C" w:rsidP="00FE0C8C">
      <w:pPr>
        <w:jc w:val="center"/>
        <w:rPr>
          <w:b/>
          <w:i/>
          <w:color w:val="0000FF"/>
          <w:sz w:val="22"/>
        </w:rPr>
      </w:pPr>
      <w:r>
        <w:rPr>
          <w:b/>
          <w:color w:val="0000FF"/>
          <w:sz w:val="20"/>
        </w:rPr>
        <w:t>FAMILY DIVISION - ADULT SECTION</w:t>
      </w:r>
    </w:p>
    <w:p w:rsidR="00FE0C8C" w:rsidRDefault="00FE0C8C" w:rsidP="00FE0C8C">
      <w:pPr>
        <w:jc w:val="center"/>
        <w:rPr>
          <w:rFonts w:ascii="Courier New" w:hAnsi="Courier New"/>
          <w:b/>
          <w:i/>
          <w:color w:val="0000FF"/>
          <w:sz w:val="15"/>
        </w:rPr>
      </w:pPr>
      <w:smartTag w:uri="urn:schemas-microsoft-com:office:smarttags" w:element="Street">
        <w:smartTag w:uri="urn:schemas-microsoft-com:office:smarttags" w:element="address">
          <w:r>
            <w:rPr>
              <w:b/>
              <w:color w:val="0000FF"/>
              <w:sz w:val="15"/>
            </w:rPr>
            <w:t>440 Ross Street</w:t>
          </w:r>
        </w:smartTag>
      </w:smartTag>
    </w:p>
    <w:p w:rsidR="00FE0C8C" w:rsidRDefault="00FE0C8C" w:rsidP="00FE0C8C">
      <w:pPr>
        <w:jc w:val="center"/>
        <w:rPr>
          <w:rFonts w:ascii="Courier New" w:hAnsi="Courier New"/>
          <w:b/>
          <w:i/>
          <w:color w:val="0000FF"/>
          <w:sz w:val="15"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color w:val="0000FF"/>
              <w:sz w:val="15"/>
            </w:rPr>
            <w:t>PITTSBURGH</w:t>
          </w:r>
        </w:smartTag>
        <w:r>
          <w:rPr>
            <w:b/>
            <w:color w:val="0000FF"/>
            <w:sz w:val="15"/>
          </w:rPr>
          <w:t xml:space="preserve">, </w:t>
        </w:r>
        <w:smartTag w:uri="urn:schemas-microsoft-com:office:smarttags" w:element="State">
          <w:r>
            <w:rPr>
              <w:b/>
              <w:color w:val="0000FF"/>
              <w:sz w:val="15"/>
            </w:rPr>
            <w:t>PENNSYLVANIA</w:t>
          </w:r>
        </w:smartTag>
        <w:r>
          <w:rPr>
            <w:b/>
            <w:color w:val="0000FF"/>
            <w:sz w:val="15"/>
          </w:rPr>
          <w:t xml:space="preserve">  </w:t>
        </w:r>
        <w:smartTag w:uri="urn:schemas-microsoft-com:office:smarttags" w:element="PostalCode">
          <w:r>
            <w:rPr>
              <w:b/>
              <w:color w:val="0000FF"/>
              <w:sz w:val="15"/>
            </w:rPr>
            <w:t>15219-2117</w:t>
          </w:r>
        </w:smartTag>
      </w:smartTag>
    </w:p>
    <w:p w:rsidR="00FE0C8C" w:rsidRDefault="00FE0C8C" w:rsidP="00FE0C8C">
      <w:pPr>
        <w:jc w:val="center"/>
        <w:rPr>
          <w:b/>
          <w:color w:val="0000FF"/>
          <w:sz w:val="15"/>
        </w:rPr>
      </w:pPr>
      <w:r>
        <w:rPr>
          <w:b/>
          <w:color w:val="0000FF"/>
          <w:sz w:val="15"/>
        </w:rPr>
        <w:t>(412) 350-5600</w:t>
      </w:r>
    </w:p>
    <w:p w:rsidR="00FE0C8C" w:rsidRDefault="00FE0C8C" w:rsidP="00FE0C8C">
      <w:pPr>
        <w:jc w:val="center"/>
        <w:rPr>
          <w:color w:val="0000FF"/>
          <w:sz w:val="15"/>
        </w:rPr>
      </w:pPr>
    </w:p>
    <w:p w:rsidR="002A6FC2" w:rsidRPr="00B25A4B" w:rsidRDefault="002A6FC2" w:rsidP="00FE4F4E">
      <w:pPr>
        <w:rPr>
          <w:b/>
          <w:sz w:val="18"/>
          <w:szCs w:val="18"/>
        </w:rPr>
      </w:pPr>
    </w:p>
    <w:p w:rsidR="002A6FC2" w:rsidRDefault="002A6FC2" w:rsidP="002A6FC2">
      <w:pPr>
        <w:jc w:val="center"/>
        <w:rPr>
          <w:b/>
          <w:sz w:val="36"/>
          <w:szCs w:val="36"/>
        </w:rPr>
      </w:pPr>
      <w:r w:rsidRPr="00FE0C8C">
        <w:rPr>
          <w:b/>
          <w:sz w:val="36"/>
          <w:szCs w:val="36"/>
          <w:u w:val="single"/>
        </w:rPr>
        <w:t>Instructions for Filing</w:t>
      </w:r>
      <w:r w:rsidR="003472FF" w:rsidRPr="00FE0C8C">
        <w:rPr>
          <w:b/>
          <w:sz w:val="36"/>
          <w:szCs w:val="36"/>
          <w:u w:val="single"/>
        </w:rPr>
        <w:t xml:space="preserve"> Support</w:t>
      </w:r>
      <w:r w:rsidRPr="00FE0C8C">
        <w:rPr>
          <w:b/>
          <w:sz w:val="36"/>
          <w:szCs w:val="36"/>
          <w:u w:val="single"/>
        </w:rPr>
        <w:t xml:space="preserve"> Exceptions (Pro Se Litigants</w:t>
      </w:r>
      <w:r w:rsidRPr="00FE0C8C">
        <w:rPr>
          <w:b/>
          <w:sz w:val="36"/>
          <w:szCs w:val="36"/>
        </w:rPr>
        <w:t>)</w:t>
      </w:r>
    </w:p>
    <w:p w:rsidR="002A6FC2" w:rsidRPr="00B25A4B" w:rsidRDefault="002A6FC2" w:rsidP="002A6FC2">
      <w:pPr>
        <w:rPr>
          <w:b/>
          <w:sz w:val="20"/>
          <w:szCs w:val="20"/>
        </w:rPr>
      </w:pPr>
    </w:p>
    <w:p w:rsidR="009D2970" w:rsidRDefault="002A6FC2" w:rsidP="002A6FC2">
      <w:r>
        <w:t xml:space="preserve">If you </w:t>
      </w:r>
      <w:r w:rsidR="00FE0C8C">
        <w:t xml:space="preserve">want to </w:t>
      </w:r>
      <w:r>
        <w:t xml:space="preserve">file exceptions </w:t>
      </w:r>
      <w:r w:rsidR="0055220C">
        <w:t xml:space="preserve">(appeal) to the </w:t>
      </w:r>
      <w:r w:rsidR="00F909DF">
        <w:t>H</w:t>
      </w:r>
      <w:r w:rsidR="0055220C">
        <w:t xml:space="preserve">earing </w:t>
      </w:r>
      <w:r w:rsidR="00F909DF">
        <w:t>O</w:t>
      </w:r>
      <w:r>
        <w:t xml:space="preserve">fficer’s </w:t>
      </w:r>
      <w:r w:rsidR="005760EC">
        <w:t>R</w:t>
      </w:r>
      <w:r>
        <w:t>eco</w:t>
      </w:r>
      <w:r w:rsidR="0055220C">
        <w:t xml:space="preserve">mmendation, you must </w:t>
      </w:r>
      <w:r w:rsidR="00FE0C8C">
        <w:t xml:space="preserve">do so </w:t>
      </w:r>
      <w:r>
        <w:t>within 20 d</w:t>
      </w:r>
      <w:r w:rsidR="009D2970">
        <w:t>ays of the date indicated at the bottom of the</w:t>
      </w:r>
      <w:r w:rsidR="00F909DF">
        <w:t xml:space="preserve"> Recommendation</w:t>
      </w:r>
      <w:r w:rsidR="009D2970">
        <w:t xml:space="preserve">, which </w:t>
      </w:r>
      <w:proofErr w:type="gramStart"/>
      <w:r w:rsidR="009D2970">
        <w:t>was handed or mailed to you after the hearing</w:t>
      </w:r>
      <w:proofErr w:type="gramEnd"/>
      <w:r w:rsidR="009D2970">
        <w:t>.</w:t>
      </w:r>
    </w:p>
    <w:p w:rsidR="00EB6479" w:rsidRDefault="009D2970" w:rsidP="002A6FC2">
      <w:r>
        <w:t xml:space="preserve"> </w:t>
      </w:r>
      <w:bookmarkStart w:id="0" w:name="_GoBack"/>
      <w:bookmarkEnd w:id="0"/>
    </w:p>
    <w:p w:rsidR="002A6FC2" w:rsidRDefault="002A6FC2" w:rsidP="002A6FC2">
      <w:r>
        <w:t>You must follow the</w:t>
      </w:r>
      <w:r w:rsidR="00FE0C8C">
        <w:t xml:space="preserve"> </w:t>
      </w:r>
      <w:proofErr w:type="gramStart"/>
      <w:r w:rsidR="00FE0C8C">
        <w:t>step-by-step</w:t>
      </w:r>
      <w:proofErr w:type="gramEnd"/>
      <w:r>
        <w:t xml:space="preserve"> instructi</w:t>
      </w:r>
      <w:r w:rsidR="00FE0C8C">
        <w:t>ons provided below:</w:t>
      </w:r>
    </w:p>
    <w:p w:rsidR="00FE0C8C" w:rsidRDefault="00FE0C8C" w:rsidP="002A6FC2"/>
    <w:p w:rsidR="00C63168" w:rsidRDefault="008A72A0" w:rsidP="00FE0C8C">
      <w:pPr>
        <w:numPr>
          <w:ilvl w:val="0"/>
          <w:numId w:val="1"/>
        </w:numPr>
        <w:tabs>
          <w:tab w:val="clear" w:pos="1080"/>
          <w:tab w:val="num" w:pos="720"/>
        </w:tabs>
        <w:ind w:left="720"/>
      </w:pPr>
      <w:r>
        <w:t xml:space="preserve">A transcript of the hearing needs to </w:t>
      </w:r>
      <w:proofErr w:type="gramStart"/>
      <w:r>
        <w:t>be ordered</w:t>
      </w:r>
      <w:proofErr w:type="gramEnd"/>
      <w:r>
        <w:t xml:space="preserve"> if you </w:t>
      </w:r>
      <w:r w:rsidR="001B0654">
        <w:t xml:space="preserve">are filing exceptions.  You </w:t>
      </w:r>
      <w:r w:rsidR="001B0654" w:rsidRPr="005337A9">
        <w:t>may</w:t>
      </w:r>
      <w:r w:rsidRPr="005337A9">
        <w:t xml:space="preserve"> o</w:t>
      </w:r>
      <w:r w:rsidR="002A6FC2" w:rsidRPr="005337A9">
        <w:t xml:space="preserve">rder </w:t>
      </w:r>
      <w:r w:rsidR="00FE0C8C" w:rsidRPr="005337A9">
        <w:t>the</w:t>
      </w:r>
      <w:r w:rsidR="002A6FC2" w:rsidRPr="005337A9">
        <w:t xml:space="preserve"> transcript at the Cou</w:t>
      </w:r>
      <w:r w:rsidR="00EB6479" w:rsidRPr="005337A9">
        <w:t>rt Report’s Office</w:t>
      </w:r>
      <w:r w:rsidR="001B0654" w:rsidRPr="005337A9">
        <w:t xml:space="preserve">, </w:t>
      </w:r>
      <w:r w:rsidR="007B78D8">
        <w:t>Manor Building, 564</w:t>
      </w:r>
      <w:r w:rsidR="00EB6479" w:rsidRPr="005337A9">
        <w:t xml:space="preserve"> Forbes Avenue,</w:t>
      </w:r>
      <w:r w:rsidR="007B78D8">
        <w:t xml:space="preserve"> Suite 805,</w:t>
      </w:r>
      <w:r w:rsidR="00EB6479" w:rsidRPr="005337A9">
        <w:t xml:space="preserve"> </w:t>
      </w:r>
      <w:r w:rsidR="002A6FC2" w:rsidRPr="005337A9">
        <w:t xml:space="preserve">Pittsburgh, Pennsylvania.  </w:t>
      </w:r>
      <w:r w:rsidR="001B0654" w:rsidRPr="005337A9">
        <w:t>OR go to the Fifth Judicial District of Pennsylvania web site and click on Administration. Under Court Reporters, find the Transcript Request form. Complete all parts of the form and email it to</w:t>
      </w:r>
      <w:r w:rsidR="001B0654">
        <w:rPr>
          <w:color w:val="FF0000"/>
        </w:rPr>
        <w:t xml:space="preserve"> </w:t>
      </w:r>
      <w:hyperlink r:id="rId9" w:history="1">
        <w:r w:rsidR="001B0654" w:rsidRPr="00106EB5">
          <w:rPr>
            <w:rStyle w:val="Hyperlink"/>
          </w:rPr>
          <w:t>gkushner@alleghenycourts.us</w:t>
        </w:r>
      </w:hyperlink>
      <w:r w:rsidR="001B0654" w:rsidRPr="005337A9">
        <w:t>. Gary Kushner will sign off on the form and email it back. A $50 deposit is required at the time the transcript is ordered.  Checks or Money Orders are to be made payable to “Allegheny County”.</w:t>
      </w:r>
      <w:r w:rsidR="009A307F" w:rsidRPr="005337A9">
        <w:t xml:space="preserve">  </w:t>
      </w:r>
      <w:r w:rsidRPr="005337A9">
        <w:rPr>
          <w:b/>
        </w:rPr>
        <w:t xml:space="preserve">If you do not order a transcript, your Exceptions may be dismissed by the </w:t>
      </w:r>
      <w:r w:rsidRPr="008A72A0">
        <w:rPr>
          <w:b/>
        </w:rPr>
        <w:t>Judge.</w:t>
      </w:r>
    </w:p>
    <w:p w:rsidR="00C63168" w:rsidRDefault="00C63168" w:rsidP="00C63168">
      <w:pPr>
        <w:ind w:left="720"/>
      </w:pPr>
    </w:p>
    <w:p w:rsidR="002A6FC2" w:rsidRDefault="00FE0C8C" w:rsidP="005760EC">
      <w:pPr>
        <w:ind w:left="720"/>
      </w:pPr>
      <w:r>
        <w:t>If you</w:t>
      </w:r>
      <w:r w:rsidR="008A72A0">
        <w:t xml:space="preserve"> have no income or</w:t>
      </w:r>
      <w:r w:rsidR="002A6FC2">
        <w:t xml:space="preserve"> are unable to afford the cost of the transcript, you may seek a waiver of </w:t>
      </w:r>
      <w:r>
        <w:t>the transcript</w:t>
      </w:r>
      <w:r w:rsidR="002A6FC2">
        <w:t xml:space="preserve"> costs </w:t>
      </w:r>
      <w:r>
        <w:t xml:space="preserve">by filing a Petition to Proceed </w:t>
      </w:r>
      <w:r w:rsidRPr="00C63168">
        <w:rPr>
          <w:i/>
        </w:rPr>
        <w:t xml:space="preserve">In Forma </w:t>
      </w:r>
      <w:proofErr w:type="spellStart"/>
      <w:r w:rsidRPr="00C63168">
        <w:rPr>
          <w:i/>
        </w:rPr>
        <w:t>Pauperis</w:t>
      </w:r>
      <w:proofErr w:type="spellEnd"/>
      <w:r>
        <w:t xml:space="preserve"> (IFP).  Assistance is available in the </w:t>
      </w:r>
      <w:r w:rsidR="00FA5954">
        <w:t xml:space="preserve">Client Service Center, </w:t>
      </w:r>
      <w:r w:rsidR="0057109F">
        <w:t>1</w:t>
      </w:r>
      <w:r w:rsidR="0057109F" w:rsidRPr="0057109F">
        <w:rPr>
          <w:vertAlign w:val="superscript"/>
        </w:rPr>
        <w:t>st</w:t>
      </w:r>
      <w:r w:rsidR="0057109F">
        <w:t xml:space="preserve"> </w:t>
      </w:r>
      <w:r w:rsidR="00FA5954">
        <w:t>Floor</w:t>
      </w:r>
      <w:r w:rsidR="00C63168">
        <w:t>, 440 Ross Street, Pittsburgh, PA</w:t>
      </w:r>
      <w:r w:rsidR="002A6FC2">
        <w:t xml:space="preserve">. </w:t>
      </w:r>
      <w:r w:rsidR="00C63168">
        <w:t xml:space="preserve"> </w:t>
      </w:r>
      <w:r w:rsidR="006C792C">
        <w:t xml:space="preserve">In </w:t>
      </w:r>
      <w:r w:rsidR="00C63168">
        <w:t xml:space="preserve">addition, to </w:t>
      </w:r>
      <w:r w:rsidR="006C792C">
        <w:t xml:space="preserve">make </w:t>
      </w:r>
      <w:r w:rsidR="002A6FC2">
        <w:t xml:space="preserve">sure </w:t>
      </w:r>
      <w:r w:rsidR="00C63168">
        <w:t xml:space="preserve">your </w:t>
      </w:r>
      <w:r w:rsidR="002A6FC2">
        <w:t>exceptions are timely f</w:t>
      </w:r>
      <w:r w:rsidR="00C63168">
        <w:t>iled,</w:t>
      </w:r>
      <w:r w:rsidR="002A6FC2">
        <w:t xml:space="preserve"> you will need to file </w:t>
      </w:r>
      <w:r w:rsidR="007C3D22">
        <w:t>a “</w:t>
      </w:r>
      <w:r w:rsidR="002A6FC2">
        <w:t>Certification of Inte</w:t>
      </w:r>
      <w:r w:rsidR="00CC6393">
        <w:t>nt to Seek Transcript Fee Waiver</w:t>
      </w:r>
      <w:r w:rsidR="002A6FC2">
        <w:t xml:space="preserve">”, which </w:t>
      </w:r>
      <w:r w:rsidR="00E273E0">
        <w:t>is attached and must be filed</w:t>
      </w:r>
      <w:r w:rsidR="002A6FC2">
        <w:t xml:space="preserve"> at the </w:t>
      </w:r>
      <w:r w:rsidR="00951B77">
        <w:t xml:space="preserve">Family Division </w:t>
      </w:r>
      <w:r w:rsidR="002A6FC2">
        <w:t>Docketing Office</w:t>
      </w:r>
      <w:r w:rsidR="00951B77">
        <w:t xml:space="preserve">, </w:t>
      </w:r>
      <w:r w:rsidR="000C2BCB">
        <w:t>Manor Building</w:t>
      </w:r>
      <w:r w:rsidR="00B37444">
        <w:t xml:space="preserve">, </w:t>
      </w:r>
      <w:r w:rsidR="000C2BCB">
        <w:t xml:space="preserve">564 Forbes </w:t>
      </w:r>
      <w:r w:rsidR="00853079">
        <w:t xml:space="preserve">Avenue, </w:t>
      </w:r>
      <w:r w:rsidR="000C2BCB">
        <w:t>5</w:t>
      </w:r>
      <w:r w:rsidR="000C2BCB" w:rsidRPr="000C2BCB">
        <w:rPr>
          <w:vertAlign w:val="superscript"/>
        </w:rPr>
        <w:t>th</w:t>
      </w:r>
      <w:r w:rsidR="000C2BCB">
        <w:t xml:space="preserve"> Floor, </w:t>
      </w:r>
      <w:r w:rsidR="00853079">
        <w:t>Pittsburgh, Pennsylvania</w:t>
      </w:r>
      <w:r w:rsidR="002A6FC2">
        <w:t>.</w:t>
      </w:r>
    </w:p>
    <w:p w:rsidR="00FE4F4E" w:rsidRDefault="00FE4F4E" w:rsidP="00FE4F4E"/>
    <w:p w:rsidR="00951B77" w:rsidRPr="005337A9" w:rsidRDefault="00951B77" w:rsidP="00951B77">
      <w:pPr>
        <w:numPr>
          <w:ilvl w:val="0"/>
          <w:numId w:val="1"/>
        </w:numPr>
        <w:tabs>
          <w:tab w:val="clear" w:pos="1080"/>
          <w:tab w:val="num" w:pos="720"/>
        </w:tabs>
        <w:ind w:left="720"/>
      </w:pPr>
      <w:r>
        <w:t xml:space="preserve">Prepare your Exceptions by stating </w:t>
      </w:r>
      <w:r w:rsidR="001F210E">
        <w:t>each</w:t>
      </w:r>
      <w:r>
        <w:t xml:space="preserve"> objection you have to the Hearing Officer's </w:t>
      </w:r>
      <w:r w:rsidR="001F210E">
        <w:t>Re</w:t>
      </w:r>
      <w:r>
        <w:t>commendation.  The Exceptions must be hand-written or typed, and each objection should be set forth as a separate paragraph.</w:t>
      </w:r>
      <w:r w:rsidR="001B0654">
        <w:t xml:space="preserve"> </w:t>
      </w:r>
      <w:r w:rsidR="001B0654" w:rsidRPr="005337A9">
        <w:t>Exceptions shall be substantially in the form as provided for under Pennsylvania Rules of Civil Procedure 1910.12(f).</w:t>
      </w:r>
    </w:p>
    <w:p w:rsidR="00951B77" w:rsidRDefault="00951B77" w:rsidP="00951B77">
      <w:pPr>
        <w:ind w:left="720"/>
      </w:pPr>
      <w:r>
        <w:t xml:space="preserve"> </w:t>
      </w:r>
    </w:p>
    <w:p w:rsidR="002A6FC2" w:rsidRDefault="00951B77" w:rsidP="00951B77">
      <w:pPr>
        <w:numPr>
          <w:ilvl w:val="0"/>
          <w:numId w:val="1"/>
        </w:numPr>
        <w:tabs>
          <w:tab w:val="clear" w:pos="1080"/>
          <w:tab w:val="num" w:pos="720"/>
        </w:tabs>
        <w:ind w:left="720"/>
      </w:pPr>
      <w:r>
        <w:t>File your Exceptions a</w:t>
      </w:r>
      <w:r w:rsidR="001B0654">
        <w:t xml:space="preserve">t: </w:t>
      </w:r>
      <w:r w:rsidR="001B0654" w:rsidRPr="005337A9">
        <w:t xml:space="preserve">1) the </w:t>
      </w:r>
      <w:r w:rsidR="000C2BCB">
        <w:t>Family Division Docketing Office, Manor Building, 564 Forbes Avenue, 5</w:t>
      </w:r>
      <w:r w:rsidR="000C2BCB" w:rsidRPr="000C2BCB">
        <w:rPr>
          <w:vertAlign w:val="superscript"/>
        </w:rPr>
        <w:t>th</w:t>
      </w:r>
      <w:r w:rsidR="000C2BCB">
        <w:t xml:space="preserve"> Floor, Pittsburgh, Pennsylvania</w:t>
      </w:r>
      <w:r w:rsidR="00853079">
        <w:t xml:space="preserve">. </w:t>
      </w:r>
      <w:r w:rsidR="001B0654" w:rsidRPr="005337A9">
        <w:t xml:space="preserve">OR 2) Exceptions can be emailed to: </w:t>
      </w:r>
      <w:hyperlink r:id="rId10" w:history="1">
        <w:r w:rsidR="001B0654" w:rsidRPr="00106EB5">
          <w:rPr>
            <w:rStyle w:val="Hyperlink"/>
          </w:rPr>
          <w:t>alleghenysupportexceptions@pacses.com</w:t>
        </w:r>
      </w:hyperlink>
      <w:r w:rsidR="001B0654">
        <w:rPr>
          <w:color w:val="FF0000"/>
        </w:rPr>
        <w:t xml:space="preserve"> </w:t>
      </w:r>
      <w:r w:rsidR="001B0654" w:rsidRPr="005337A9">
        <w:t>OR 3) Exceptions may be mailed to: SUPPORT EXCEPTIONS</w:t>
      </w:r>
      <w:r w:rsidR="00B25A4B">
        <w:t>, ROOM 421</w:t>
      </w:r>
      <w:r w:rsidR="001B0654" w:rsidRPr="005337A9">
        <w:t>, FAM</w:t>
      </w:r>
      <w:r w:rsidR="00194BFB" w:rsidRPr="005337A9">
        <w:t>ILY LAW CENTER, 440 ROSS STREET</w:t>
      </w:r>
      <w:r w:rsidR="001B0654" w:rsidRPr="005337A9">
        <w:t xml:space="preserve">, </w:t>
      </w:r>
      <w:r w:rsidR="001B0654" w:rsidRPr="005337A9">
        <w:lastRenderedPageBreak/>
        <w:t>PITTSBURGH PA 15219</w:t>
      </w:r>
      <w:r w:rsidR="00853079" w:rsidRPr="005337A9">
        <w:t xml:space="preserve"> </w:t>
      </w:r>
      <w:r>
        <w:t xml:space="preserve">You will need to include all of the </w:t>
      </w:r>
      <w:r w:rsidR="002A6FC2">
        <w:t>following documents at the time of filing:</w:t>
      </w:r>
    </w:p>
    <w:p w:rsidR="00FE4F4E" w:rsidRDefault="00FE4F4E" w:rsidP="00FE4F4E"/>
    <w:p w:rsidR="002A6FC2" w:rsidRDefault="00A12DDF" w:rsidP="00FE0C8C">
      <w:pPr>
        <w:numPr>
          <w:ilvl w:val="1"/>
          <w:numId w:val="1"/>
        </w:numPr>
        <w:tabs>
          <w:tab w:val="clear" w:pos="1800"/>
          <w:tab w:val="left" w:pos="1260"/>
          <w:tab w:val="num" w:pos="1440"/>
        </w:tabs>
        <w:ind w:left="1260" w:hanging="540"/>
      </w:pPr>
      <w:r>
        <w:t>Th</w:t>
      </w:r>
      <w:r w:rsidR="00FE4F4E">
        <w:t>e original and one copy of the hearing o</w:t>
      </w:r>
      <w:r w:rsidR="00E76DEE">
        <w:t>fficer’s R</w:t>
      </w:r>
      <w:r>
        <w:t>ecommendation.  This form was personally handed to you on the day of the hearing or subsequently mailed to you by the Court.</w:t>
      </w:r>
    </w:p>
    <w:p w:rsidR="001B0654" w:rsidRDefault="00A12DDF" w:rsidP="003B5304">
      <w:pPr>
        <w:numPr>
          <w:ilvl w:val="1"/>
          <w:numId w:val="1"/>
        </w:numPr>
        <w:tabs>
          <w:tab w:val="clear" w:pos="1800"/>
          <w:tab w:val="num" w:pos="1260"/>
        </w:tabs>
        <w:ind w:left="1260" w:hanging="540"/>
      </w:pPr>
      <w:r>
        <w:t>The original and one</w:t>
      </w:r>
      <w:r w:rsidR="00FE4F4E">
        <w:t xml:space="preserve"> copy of your written or typed e</w:t>
      </w:r>
      <w:r>
        <w:t>xceptions (</w:t>
      </w:r>
      <w:r w:rsidR="00E76DEE">
        <w:t xml:space="preserve">see </w:t>
      </w:r>
      <w:r w:rsidR="00D86F84">
        <w:t xml:space="preserve">paragraph </w:t>
      </w:r>
      <w:r w:rsidR="00E76DEE">
        <w:t>B. above</w:t>
      </w:r>
      <w:r w:rsidR="00FE4F4E">
        <w:t>) to the hearing o</w:t>
      </w:r>
      <w:r>
        <w:t>fficer’s recommendation.</w:t>
      </w:r>
    </w:p>
    <w:p w:rsidR="00A12DDF" w:rsidRDefault="00A12DDF" w:rsidP="003B5304">
      <w:pPr>
        <w:numPr>
          <w:ilvl w:val="1"/>
          <w:numId w:val="1"/>
        </w:numPr>
        <w:tabs>
          <w:tab w:val="clear" w:pos="1800"/>
          <w:tab w:val="num" w:pos="1260"/>
        </w:tabs>
        <w:ind w:left="1260" w:hanging="540"/>
      </w:pPr>
      <w:r>
        <w:t xml:space="preserve">The original and one copy of the transcript order form obtained from the Court Reporter’s Office, showing that you paid the $50 deposit for the transcript or “Certification of Intent to Seek Transcript </w:t>
      </w:r>
      <w:r w:rsidR="00CC6393">
        <w:t>Fee Waiver</w:t>
      </w:r>
      <w:r>
        <w:t>”</w:t>
      </w:r>
      <w:r w:rsidR="00E76DEE">
        <w:t xml:space="preserve"> (see</w:t>
      </w:r>
      <w:r w:rsidR="00D86F84">
        <w:t xml:space="preserve"> paragraph</w:t>
      </w:r>
      <w:r w:rsidR="00E76DEE">
        <w:t xml:space="preserve"> A. above)</w:t>
      </w:r>
      <w:r>
        <w:t xml:space="preserve">.  If you fail to pay for the transcript or obtain a waiver of the cost of the </w:t>
      </w:r>
      <w:r w:rsidR="00FF5148">
        <w:t xml:space="preserve">transcript, your </w:t>
      </w:r>
      <w:r w:rsidR="00D86F84">
        <w:t>E</w:t>
      </w:r>
      <w:r w:rsidR="00FF5148" w:rsidRPr="00D86F84">
        <w:t>xceptions may</w:t>
      </w:r>
      <w:r w:rsidRPr="00D86F84">
        <w:t xml:space="preserve"> be</w:t>
      </w:r>
      <w:r>
        <w:t xml:space="preserve"> dismissed</w:t>
      </w:r>
      <w:r w:rsidR="009E2689">
        <w:t xml:space="preserve"> </w:t>
      </w:r>
      <w:r w:rsidR="00D86F84">
        <w:t>by the judge if the transcript was needed for determining the Exceptions</w:t>
      </w:r>
      <w:r>
        <w:t>.</w:t>
      </w:r>
    </w:p>
    <w:p w:rsidR="007B45D1" w:rsidRDefault="007B45D1" w:rsidP="007B45D1">
      <w:pPr>
        <w:ind w:left="1260"/>
      </w:pPr>
    </w:p>
    <w:p w:rsidR="00FF5148" w:rsidRDefault="007B45D1" w:rsidP="007B45D1">
      <w:pPr>
        <w:numPr>
          <w:ilvl w:val="0"/>
          <w:numId w:val="1"/>
        </w:numPr>
        <w:tabs>
          <w:tab w:val="clear" w:pos="1080"/>
          <w:tab w:val="num" w:pos="720"/>
        </w:tabs>
        <w:ind w:left="720"/>
      </w:pPr>
      <w:r>
        <w:t>Once you file your Exceptions, the Court</w:t>
      </w:r>
      <w:r w:rsidR="00FF5148" w:rsidRPr="007B45D1">
        <w:t xml:space="preserve"> will </w:t>
      </w:r>
      <w:r>
        <w:t>s</w:t>
      </w:r>
      <w:r w:rsidR="00FF5148" w:rsidRPr="007B45D1">
        <w:t>chedule</w:t>
      </w:r>
      <w:r>
        <w:t xml:space="preserve"> an argument</w:t>
      </w:r>
      <w:r w:rsidR="00FF5148" w:rsidRPr="007B45D1">
        <w:t xml:space="preserve"> on the next available exceptions argument list for the assigned judge.</w:t>
      </w:r>
      <w:r>
        <w:t xml:space="preserve">  The Court will send you a "Scheduling Order", providing you with additional deadlines, as described below:</w:t>
      </w:r>
    </w:p>
    <w:p w:rsidR="00296FE9" w:rsidRPr="007B45D1" w:rsidRDefault="00296FE9" w:rsidP="00296FE9">
      <w:pPr>
        <w:ind w:left="720"/>
      </w:pPr>
    </w:p>
    <w:p w:rsidR="007B45D1" w:rsidRDefault="00A12DDF" w:rsidP="007B45D1">
      <w:pPr>
        <w:numPr>
          <w:ilvl w:val="1"/>
          <w:numId w:val="1"/>
        </w:numPr>
        <w:tabs>
          <w:tab w:val="clear" w:pos="1800"/>
          <w:tab w:val="num" w:pos="1260"/>
        </w:tabs>
        <w:ind w:left="1260" w:hanging="540"/>
      </w:pPr>
      <w:r>
        <w:t>After you receive your transcript, you will need to prepare a brief</w:t>
      </w:r>
      <w:r w:rsidR="007B45D1">
        <w:t xml:space="preserve">.  A brief is a written, detailed explanation of why you are objecting to the hearing officer’s Recommendation.  </w:t>
      </w:r>
    </w:p>
    <w:p w:rsidR="00296FE9" w:rsidRDefault="0055220C" w:rsidP="00296FE9">
      <w:pPr>
        <w:numPr>
          <w:ilvl w:val="1"/>
          <w:numId w:val="1"/>
        </w:numPr>
        <w:tabs>
          <w:tab w:val="clear" w:pos="1800"/>
          <w:tab w:val="num" w:pos="1260"/>
        </w:tabs>
        <w:ind w:left="1260" w:hanging="540"/>
      </w:pPr>
      <w:r>
        <w:t>The brief and a copy</w:t>
      </w:r>
      <w:r w:rsidR="00A12DDF">
        <w:t xml:space="preserve"> must be filed at the Docketing Office</w:t>
      </w:r>
      <w:r w:rsidR="007B45D1">
        <w:t xml:space="preserve">, </w:t>
      </w:r>
      <w:r w:rsidR="000C2BCB">
        <w:t>Family Division Docketing Office, Manor Building, 564 Forbes Avenue, 5</w:t>
      </w:r>
      <w:r w:rsidR="000C2BCB" w:rsidRPr="000C2BCB">
        <w:rPr>
          <w:vertAlign w:val="superscript"/>
        </w:rPr>
        <w:t>th</w:t>
      </w:r>
      <w:r w:rsidR="000C2BCB">
        <w:t xml:space="preserve"> </w:t>
      </w:r>
      <w:r w:rsidR="00DE7C18">
        <w:t>Floor, Pittsburgh, Pennsylvania</w:t>
      </w:r>
      <w:r w:rsidR="000C2BCB">
        <w:t xml:space="preserve"> </w:t>
      </w:r>
      <w:r w:rsidR="001B0654" w:rsidRPr="005337A9">
        <w:t xml:space="preserve">(or filed in the same manner as your exceptions – see “C” above) </w:t>
      </w:r>
      <w:r w:rsidR="00296FE9">
        <w:t>by the date included in the S</w:t>
      </w:r>
      <w:r w:rsidR="007B45D1">
        <w:t>cheduling Order</w:t>
      </w:r>
      <w:r w:rsidR="00FE4F4E">
        <w:t>.</w:t>
      </w:r>
      <w:r w:rsidR="001B0654">
        <w:t xml:space="preserve">  </w:t>
      </w:r>
      <w:r w:rsidR="00296FE9">
        <w:t>If you fail to file a brief, your E</w:t>
      </w:r>
      <w:r w:rsidR="00296FE9" w:rsidRPr="00D86F84">
        <w:t>xceptions may be</w:t>
      </w:r>
      <w:r w:rsidR="00296FE9">
        <w:t xml:space="preserve"> dismissed by the judge at the time of argument.</w:t>
      </w:r>
    </w:p>
    <w:p w:rsidR="00296FE9" w:rsidRDefault="00296FE9" w:rsidP="00296FE9">
      <w:pPr>
        <w:ind w:left="1260"/>
      </w:pPr>
    </w:p>
    <w:p w:rsidR="00296FE9" w:rsidRDefault="006C792C" w:rsidP="001C53F4">
      <w:pPr>
        <w:numPr>
          <w:ilvl w:val="0"/>
          <w:numId w:val="1"/>
        </w:numPr>
        <w:tabs>
          <w:tab w:val="clear" w:pos="1080"/>
          <w:tab w:val="num" w:pos="720"/>
        </w:tabs>
        <w:ind w:left="720"/>
      </w:pPr>
      <w:r>
        <w:t xml:space="preserve">You are responsible </w:t>
      </w:r>
      <w:r w:rsidR="00296FE9">
        <w:t xml:space="preserve">for making and delivering a </w:t>
      </w:r>
      <w:r>
        <w:t>copy of</w:t>
      </w:r>
      <w:r w:rsidR="00296FE9">
        <w:t xml:space="preserve"> both </w:t>
      </w:r>
      <w:r>
        <w:t xml:space="preserve">the </w:t>
      </w:r>
      <w:r w:rsidR="00296FE9">
        <w:t>E</w:t>
      </w:r>
      <w:r>
        <w:t xml:space="preserve">xceptions and </w:t>
      </w:r>
      <w:r w:rsidR="00296FE9">
        <w:t xml:space="preserve">the </w:t>
      </w:r>
      <w:r>
        <w:t>brief to the opposing party or counsel for the opposing party</w:t>
      </w:r>
      <w:r w:rsidR="00296FE9">
        <w:t>,</w:t>
      </w:r>
      <w:r>
        <w:t xml:space="preserve"> </w:t>
      </w:r>
      <w:r w:rsidR="00296FE9">
        <w:t>at the</w:t>
      </w:r>
      <w:r w:rsidR="001B0654">
        <w:t xml:space="preserve"> time you file each</w:t>
      </w:r>
      <w:r w:rsidR="00296FE9">
        <w:t xml:space="preserve">.  </w:t>
      </w:r>
      <w:r>
        <w:t>You should also ret</w:t>
      </w:r>
      <w:r w:rsidR="00296FE9">
        <w:t>ain a copy for your own records.</w:t>
      </w:r>
    </w:p>
    <w:p w:rsidR="00296FE9" w:rsidRDefault="00296FE9" w:rsidP="00296FE9">
      <w:pPr>
        <w:ind w:left="1080"/>
      </w:pPr>
    </w:p>
    <w:p w:rsidR="00296FE9" w:rsidRDefault="00437483" w:rsidP="00296FE9">
      <w:pPr>
        <w:numPr>
          <w:ilvl w:val="0"/>
          <w:numId w:val="1"/>
        </w:numPr>
        <w:tabs>
          <w:tab w:val="clear" w:pos="1080"/>
          <w:tab w:val="num" w:pos="720"/>
        </w:tabs>
        <w:ind w:left="720"/>
      </w:pPr>
      <w:r>
        <w:t xml:space="preserve">You will need to appear at the date and time scheduled </w:t>
      </w:r>
      <w:r w:rsidR="00296FE9">
        <w:t xml:space="preserve">for argument on the Exceptions, </w:t>
      </w:r>
      <w:r>
        <w:t xml:space="preserve">before the assigned judge </w:t>
      </w:r>
      <w:r w:rsidR="00296FE9">
        <w:t>as indicated in the Scheduling Order</w:t>
      </w:r>
      <w:r>
        <w:t>.</w:t>
      </w:r>
    </w:p>
    <w:p w:rsidR="00296FE9" w:rsidRDefault="00296FE9" w:rsidP="00296FE9">
      <w:pPr>
        <w:pStyle w:val="ListParagraph"/>
      </w:pPr>
    </w:p>
    <w:p w:rsidR="00296FE9" w:rsidRDefault="00296FE9" w:rsidP="00296FE9">
      <w:pPr>
        <w:numPr>
          <w:ilvl w:val="0"/>
          <w:numId w:val="1"/>
        </w:numPr>
        <w:tabs>
          <w:tab w:val="clear" w:pos="1080"/>
          <w:tab w:val="num" w:pos="720"/>
        </w:tabs>
        <w:ind w:left="720"/>
      </w:pPr>
      <w:r>
        <w:t>Fo</w:t>
      </w:r>
      <w:r w:rsidR="00437483">
        <w:t>llowing oral argument</w:t>
      </w:r>
      <w:r>
        <w:t>,</w:t>
      </w:r>
      <w:r w:rsidR="00437483">
        <w:t xml:space="preserve"> you will be notified of the judge’s d</w:t>
      </w:r>
      <w:r>
        <w:t>ecision on your E</w:t>
      </w:r>
      <w:r w:rsidR="00437483">
        <w:t>xceptions</w:t>
      </w:r>
      <w:r>
        <w:t xml:space="preserve"> by a Court Order, delivered by </w:t>
      </w:r>
      <w:r w:rsidR="00437483">
        <w:t>mail</w:t>
      </w:r>
      <w:r>
        <w:t xml:space="preserve"> to the address you provided to the judge on the date of the argument.</w:t>
      </w:r>
    </w:p>
    <w:p w:rsidR="00296FE9" w:rsidRDefault="00296FE9" w:rsidP="00296FE9">
      <w:pPr>
        <w:pStyle w:val="ListParagraph"/>
      </w:pPr>
    </w:p>
    <w:p w:rsidR="00437483" w:rsidRDefault="00296FE9" w:rsidP="00296FE9">
      <w:pPr>
        <w:numPr>
          <w:ilvl w:val="0"/>
          <w:numId w:val="1"/>
        </w:numPr>
        <w:tabs>
          <w:tab w:val="clear" w:pos="1080"/>
          <w:tab w:val="num" w:pos="720"/>
        </w:tabs>
        <w:ind w:left="720"/>
      </w:pPr>
      <w:r>
        <w:t>Y</w:t>
      </w:r>
      <w:r w:rsidR="00437483">
        <w:t>ou have the right to file an appeal to the judge’s order to the Superi</w:t>
      </w:r>
      <w:r w:rsidR="006C792C">
        <w:t>or Court within 30 days of the court o</w:t>
      </w:r>
      <w:r w:rsidR="00437483">
        <w:t>rder.</w:t>
      </w:r>
    </w:p>
    <w:p w:rsidR="007F1733" w:rsidRPr="007F1733" w:rsidRDefault="007F1733" w:rsidP="007F1733">
      <w:pPr>
        <w:rPr>
          <w:sz w:val="8"/>
          <w:szCs w:val="8"/>
        </w:rPr>
      </w:pPr>
    </w:p>
    <w:p w:rsidR="008F5E86" w:rsidRPr="007F1733" w:rsidRDefault="007F1733" w:rsidP="00437483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2645410</wp:posOffset>
                </wp:positionH>
                <wp:positionV relativeFrom="paragraph">
                  <wp:posOffset>842010</wp:posOffset>
                </wp:positionV>
                <wp:extent cx="3632835" cy="806450"/>
                <wp:effectExtent l="0" t="0" r="2476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835" cy="80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A1F" w:rsidRPr="00BB6A1F" w:rsidRDefault="00BB6A1F" w:rsidP="001C53F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If you will require assistance at the time of the exceptions </w:t>
                            </w:r>
                            <w:r w:rsidR="007C6064">
                              <w:rPr>
                                <w:b/>
                              </w:rPr>
                              <w:t>argument due to a disability, please contact (412) 350-5600 at least 20 days prior to your scheduled court date.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8.3pt;margin-top:66.3pt;width:286.05pt;height:63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">
                <v:textbox>
                  <w:txbxContent>
                    <w:p w:rsidR="00BB6A1F" w:rsidRPr="00BB6A1F" w:rsidRDefault="00BB6A1F" w:rsidP="001C53F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If you will require assistance at the time of the exceptions </w:t>
                      </w:r>
                      <w:r w:rsidR="007C6064">
                        <w:rPr>
                          <w:b/>
                        </w:rPr>
                        <w:t>argument due to a disability, please contact (412) 350-5600 at least 20 days prior to your scheduled court date.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220C" w:rsidRPr="00227780">
        <w:rPr>
          <w:b/>
        </w:rPr>
        <w:t>NOTE</w:t>
      </w:r>
      <w:r w:rsidR="00437483" w:rsidRPr="00227780">
        <w:rPr>
          <w:b/>
        </w:rPr>
        <w:t>:</w:t>
      </w:r>
      <w:r w:rsidR="00227780">
        <w:rPr>
          <w:b/>
        </w:rPr>
        <w:t xml:space="preserve">  </w:t>
      </w:r>
      <w:r w:rsidR="00437483">
        <w:t xml:space="preserve">You should always hand </w:t>
      </w:r>
      <w:r w:rsidR="006C792C">
        <w:t>deliver your exceptions to the D</w:t>
      </w:r>
      <w:r w:rsidR="00757921">
        <w:t>ocket</w:t>
      </w:r>
      <w:r w:rsidR="009E2689">
        <w:t>ing</w:t>
      </w:r>
      <w:r w:rsidR="00757921">
        <w:t xml:space="preserve"> Office</w:t>
      </w:r>
      <w:r w:rsidR="00227780">
        <w:t>,</w:t>
      </w:r>
      <w:r w:rsidR="00757921">
        <w:t xml:space="preserve"> to make sure the e</w:t>
      </w:r>
      <w:r w:rsidR="00437483">
        <w:t>xc</w:t>
      </w:r>
      <w:r w:rsidR="00853079">
        <w:t xml:space="preserve">eptions </w:t>
      </w:r>
      <w:r w:rsidR="00437483">
        <w:t>are timely filed.</w:t>
      </w:r>
      <w:r w:rsidR="00936E9D">
        <w:t xml:space="preserve">  A courtesy copy of the pertinent section from the Family Division Court Manual </w:t>
      </w:r>
      <w:proofErr w:type="gramStart"/>
      <w:r w:rsidR="00936E9D">
        <w:t>is provided</w:t>
      </w:r>
      <w:proofErr w:type="gramEnd"/>
      <w:r w:rsidR="00936E9D">
        <w:t xml:space="preserve"> as part of this packet, so you have detailed information available regarding the procedure.</w:t>
      </w:r>
      <w:r>
        <w:t xml:space="preserve"> </w:t>
      </w:r>
      <w:r w:rsidR="008F5E86" w:rsidRPr="005337A9">
        <w:t>ANY QUESTIONS?  PLEASE CALL</w:t>
      </w:r>
      <w:r w:rsidR="00DA5ECE" w:rsidRPr="005337A9">
        <w:t xml:space="preserve"> </w:t>
      </w:r>
      <w:r w:rsidR="008F5E86" w:rsidRPr="005337A9">
        <w:t xml:space="preserve">412-350-5600 or EMAIL: </w:t>
      </w:r>
      <w:hyperlink r:id="rId11" w:history="1">
        <w:r w:rsidR="008F5E86" w:rsidRPr="00106EB5">
          <w:rPr>
            <w:rStyle w:val="Hyperlink"/>
          </w:rPr>
          <w:t>familyinfoemails@pacses.com</w:t>
        </w:r>
      </w:hyperlink>
      <w:r w:rsidR="008F5E86">
        <w:rPr>
          <w:color w:val="FF0000"/>
        </w:rPr>
        <w:tab/>
      </w:r>
    </w:p>
    <w:p w:rsidR="00227780" w:rsidRPr="00227780" w:rsidRDefault="00227780" w:rsidP="00227780"/>
    <w:sectPr w:rsidR="00227780" w:rsidRPr="00227780" w:rsidSect="00FE0C8C">
      <w:footerReference w:type="default" r:id="rId12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3C8" w:rsidRDefault="003E53C8" w:rsidP="00936E9D">
      <w:r>
        <w:separator/>
      </w:r>
    </w:p>
  </w:endnote>
  <w:endnote w:type="continuationSeparator" w:id="0">
    <w:p w:rsidR="003E53C8" w:rsidRDefault="003E53C8" w:rsidP="00936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E9D" w:rsidRPr="00936E9D" w:rsidRDefault="00A56045">
    <w:pPr>
      <w:pStyle w:val="Footer"/>
      <w:rPr>
        <w:sz w:val="18"/>
        <w:szCs w:val="18"/>
      </w:rPr>
    </w:pPr>
    <w:r>
      <w:rPr>
        <w:sz w:val="18"/>
        <w:szCs w:val="18"/>
      </w:rPr>
      <w:t>R</w:t>
    </w:r>
    <w:r w:rsidR="0090119C">
      <w:rPr>
        <w:sz w:val="18"/>
        <w:szCs w:val="18"/>
      </w:rPr>
      <w:t>evised 10/18/23 – STJ</w:t>
    </w:r>
    <w:r>
      <w:rPr>
        <w:sz w:val="18"/>
        <w:szCs w:val="18"/>
      </w:rPr>
      <w:t xml:space="preserve"> Exceptions Committee</w:t>
    </w:r>
  </w:p>
  <w:p w:rsidR="00936E9D" w:rsidRDefault="00936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3C8" w:rsidRDefault="003E53C8" w:rsidP="00936E9D">
      <w:r>
        <w:separator/>
      </w:r>
    </w:p>
  </w:footnote>
  <w:footnote w:type="continuationSeparator" w:id="0">
    <w:p w:rsidR="003E53C8" w:rsidRDefault="003E53C8" w:rsidP="00936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E0550"/>
    <w:multiLevelType w:val="hybridMultilevel"/>
    <w:tmpl w:val="396687D0"/>
    <w:lvl w:ilvl="0" w:tplc="DE6ECF7A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26D629F6"/>
    <w:multiLevelType w:val="multilevel"/>
    <w:tmpl w:val="396687D0"/>
    <w:lvl w:ilvl="0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3B880A81"/>
    <w:multiLevelType w:val="multilevel"/>
    <w:tmpl w:val="B9C65D0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55D356A"/>
    <w:multiLevelType w:val="multilevel"/>
    <w:tmpl w:val="E47AB0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6212514"/>
    <w:multiLevelType w:val="hybridMultilevel"/>
    <w:tmpl w:val="B9C65D0E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C5001D4"/>
    <w:multiLevelType w:val="multilevel"/>
    <w:tmpl w:val="B9C65D0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196467B"/>
    <w:multiLevelType w:val="hybridMultilevel"/>
    <w:tmpl w:val="5D54FDE8"/>
    <w:lvl w:ilvl="0" w:tplc="040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7CC5535A"/>
    <w:multiLevelType w:val="multilevel"/>
    <w:tmpl w:val="A6A0B6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FC2"/>
    <w:rsid w:val="00024B94"/>
    <w:rsid w:val="000A6989"/>
    <w:rsid w:val="000B284C"/>
    <w:rsid w:val="000C2BCB"/>
    <w:rsid w:val="000D2097"/>
    <w:rsid w:val="00163427"/>
    <w:rsid w:val="00163FA9"/>
    <w:rsid w:val="00165AB2"/>
    <w:rsid w:val="001711C7"/>
    <w:rsid w:val="00172450"/>
    <w:rsid w:val="00194BFB"/>
    <w:rsid w:val="001B0654"/>
    <w:rsid w:val="001C53F4"/>
    <w:rsid w:val="001F210E"/>
    <w:rsid w:val="002178D9"/>
    <w:rsid w:val="00227780"/>
    <w:rsid w:val="00266CFD"/>
    <w:rsid w:val="00296FE9"/>
    <w:rsid w:val="002A1BDD"/>
    <w:rsid w:val="002A6FC2"/>
    <w:rsid w:val="002C6393"/>
    <w:rsid w:val="003472FF"/>
    <w:rsid w:val="003860DC"/>
    <w:rsid w:val="003B5304"/>
    <w:rsid w:val="003C1D30"/>
    <w:rsid w:val="003E53C8"/>
    <w:rsid w:val="003F6F88"/>
    <w:rsid w:val="0040306F"/>
    <w:rsid w:val="00422676"/>
    <w:rsid w:val="00437483"/>
    <w:rsid w:val="004D5285"/>
    <w:rsid w:val="005337A9"/>
    <w:rsid w:val="0055220C"/>
    <w:rsid w:val="0057109F"/>
    <w:rsid w:val="005760EC"/>
    <w:rsid w:val="005843E8"/>
    <w:rsid w:val="005A5BF5"/>
    <w:rsid w:val="005A6C85"/>
    <w:rsid w:val="005B2525"/>
    <w:rsid w:val="005B7C5F"/>
    <w:rsid w:val="00612FF7"/>
    <w:rsid w:val="00690B31"/>
    <w:rsid w:val="006A7955"/>
    <w:rsid w:val="006C792C"/>
    <w:rsid w:val="0073225B"/>
    <w:rsid w:val="00752E3D"/>
    <w:rsid w:val="00757921"/>
    <w:rsid w:val="00762393"/>
    <w:rsid w:val="0077228C"/>
    <w:rsid w:val="007910E4"/>
    <w:rsid w:val="007B45D1"/>
    <w:rsid w:val="007B78D8"/>
    <w:rsid w:val="007C3D22"/>
    <w:rsid w:val="007C6064"/>
    <w:rsid w:val="007F1733"/>
    <w:rsid w:val="00853079"/>
    <w:rsid w:val="0089244D"/>
    <w:rsid w:val="008A72A0"/>
    <w:rsid w:val="008F5E86"/>
    <w:rsid w:val="0090119C"/>
    <w:rsid w:val="00936E9D"/>
    <w:rsid w:val="00951B77"/>
    <w:rsid w:val="00955A41"/>
    <w:rsid w:val="009811F9"/>
    <w:rsid w:val="009A307F"/>
    <w:rsid w:val="009B3624"/>
    <w:rsid w:val="009D2970"/>
    <w:rsid w:val="009E2689"/>
    <w:rsid w:val="00A05E09"/>
    <w:rsid w:val="00A12DDF"/>
    <w:rsid w:val="00A25DF3"/>
    <w:rsid w:val="00A33C56"/>
    <w:rsid w:val="00A56045"/>
    <w:rsid w:val="00AA5F40"/>
    <w:rsid w:val="00B25A4B"/>
    <w:rsid w:val="00B37444"/>
    <w:rsid w:val="00B72434"/>
    <w:rsid w:val="00BB6456"/>
    <w:rsid w:val="00BB6A1F"/>
    <w:rsid w:val="00BC67CE"/>
    <w:rsid w:val="00BE1AE2"/>
    <w:rsid w:val="00C63168"/>
    <w:rsid w:val="00C9132A"/>
    <w:rsid w:val="00CC6393"/>
    <w:rsid w:val="00D86F84"/>
    <w:rsid w:val="00D952D6"/>
    <w:rsid w:val="00DA3C76"/>
    <w:rsid w:val="00DA5ECE"/>
    <w:rsid w:val="00DE7C18"/>
    <w:rsid w:val="00E273E0"/>
    <w:rsid w:val="00E570EE"/>
    <w:rsid w:val="00E76DEE"/>
    <w:rsid w:val="00E80D67"/>
    <w:rsid w:val="00E90EAE"/>
    <w:rsid w:val="00EB6479"/>
    <w:rsid w:val="00ED6F9C"/>
    <w:rsid w:val="00F909DF"/>
    <w:rsid w:val="00F97888"/>
    <w:rsid w:val="00FA5954"/>
    <w:rsid w:val="00FE0C8C"/>
    <w:rsid w:val="00FE4F4E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3D8F7586"/>
  <w15:chartTrackingRefBased/>
  <w15:docId w15:val="{EF6D340C-D571-4BFB-B42D-83D69D9F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3079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FE0C8C"/>
    <w:pPr>
      <w:jc w:val="center"/>
    </w:pPr>
    <w:rPr>
      <w:b/>
      <w:color w:val="0000FF"/>
      <w:szCs w:val="20"/>
    </w:rPr>
  </w:style>
  <w:style w:type="character" w:customStyle="1" w:styleId="TitleChar">
    <w:name w:val="Title Char"/>
    <w:link w:val="Title"/>
    <w:rsid w:val="00FE0C8C"/>
    <w:rPr>
      <w:b/>
      <w:color w:val="0000FF"/>
      <w:sz w:val="24"/>
    </w:rPr>
  </w:style>
  <w:style w:type="paragraph" w:styleId="ListParagraph">
    <w:name w:val="List Paragraph"/>
    <w:basedOn w:val="Normal"/>
    <w:uiPriority w:val="34"/>
    <w:qFormat/>
    <w:rsid w:val="00296FE9"/>
    <w:pPr>
      <w:ind w:left="720"/>
    </w:pPr>
  </w:style>
  <w:style w:type="character" w:styleId="Hyperlink">
    <w:name w:val="Hyperlink"/>
    <w:uiPriority w:val="99"/>
    <w:unhideWhenUsed/>
    <w:rsid w:val="0022778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6E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36E9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6E9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36E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milyinfoemails@pacses.com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alleghenysupportexceptions@pacse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kushner@alleghenycourts.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F2BCF4AE497A4F9F8D80E5A5A72A99" ma:contentTypeVersion="12" ma:contentTypeDescription="Create a new document." ma:contentTypeScope="" ma:versionID="2e40b56d3b94f39899de0a6f293122cd">
  <xsd:schema xmlns:xsd="http://www.w3.org/2001/XMLSchema" xmlns:xs="http://www.w3.org/2001/XMLSchema" xmlns:p="http://schemas.microsoft.com/office/2006/metadata/properties" xmlns:ns2="22fbd9c9-c5e6-4ef6-96e6-417597963568" xmlns:ns3="b2e4c1f7-3121-49ba-9bb6-ee361fdecbd3" targetNamespace="http://schemas.microsoft.com/office/2006/metadata/properties" ma:root="true" ma:fieldsID="b4c2bcb1541b2aa925615c25949a8dd3" ns2:_="" ns3:_="">
    <xsd:import namespace="22fbd9c9-c5e6-4ef6-96e6-417597963568"/>
    <xsd:import namespace="b2e4c1f7-3121-49ba-9bb6-ee361fdecb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bd9c9-c5e6-4ef6-96e6-4175979635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c87a84e-a0f1-4a0b-a024-0c737c5f378f}" ma:internalName="TaxCatchAll" ma:showField="CatchAllData" ma:web="22fbd9c9-c5e6-4ef6-96e6-4175979635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4c1f7-3121-49ba-9bb6-ee361fdec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295f123-e944-4ccb-a251-905e78a2d8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e4c1f7-3121-49ba-9bb6-ee361fdecbd3">
      <Terms xmlns="http://schemas.microsoft.com/office/infopath/2007/PartnerControls"/>
    </lcf76f155ced4ddcb4097134ff3c332f>
    <TaxCatchAll xmlns="22fbd9c9-c5e6-4ef6-96e6-417597963568" xsi:nil="true"/>
  </documentManagement>
</p:properties>
</file>

<file path=customXml/itemProps1.xml><?xml version="1.0" encoding="utf-8"?>
<ds:datastoreItem xmlns:ds="http://schemas.openxmlformats.org/officeDocument/2006/customXml" ds:itemID="{0E9F298F-8213-4485-B808-78B7C144DF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49A303-7044-4314-B611-061984670CFA}"/>
</file>

<file path=customXml/itemProps3.xml><?xml version="1.0" encoding="utf-8"?>
<ds:datastoreItem xmlns:ds="http://schemas.openxmlformats.org/officeDocument/2006/customXml" ds:itemID="{DCE6C24E-051D-415C-B275-8820970C8D90}"/>
</file>

<file path=customXml/itemProps4.xml><?xml version="1.0" encoding="utf-8"?>
<ds:datastoreItem xmlns:ds="http://schemas.openxmlformats.org/officeDocument/2006/customXml" ds:itemID="{BDA7A2BA-AE77-4F28-A7AC-3CD7598831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857</Words>
  <Characters>4497</Characters>
  <Application>Microsoft Office Word</Application>
  <DocSecurity>8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COURT OF COMMON PLEAS OF ALLEGHENY COUNTY, PENNSYLVANIA  FAMILY DIVISION</vt:lpstr>
    </vt:vector>
  </TitlesOfParts>
  <Company>Commonwealth of Pennsylvania - PACSES</Company>
  <LinksUpToDate>false</LinksUpToDate>
  <CharactersWithSpaces>5344</CharactersWithSpaces>
  <SharedDoc>false</SharedDoc>
  <HLinks>
    <vt:vector size="18" baseType="variant">
      <vt:variant>
        <vt:i4>5046394</vt:i4>
      </vt:variant>
      <vt:variant>
        <vt:i4>6</vt:i4>
      </vt:variant>
      <vt:variant>
        <vt:i4>0</vt:i4>
      </vt:variant>
      <vt:variant>
        <vt:i4>5</vt:i4>
      </vt:variant>
      <vt:variant>
        <vt:lpwstr>mailto:familyinfoemails@pacses.com</vt:lpwstr>
      </vt:variant>
      <vt:variant>
        <vt:lpwstr/>
      </vt:variant>
      <vt:variant>
        <vt:i4>3997727</vt:i4>
      </vt:variant>
      <vt:variant>
        <vt:i4>3</vt:i4>
      </vt:variant>
      <vt:variant>
        <vt:i4>0</vt:i4>
      </vt:variant>
      <vt:variant>
        <vt:i4>5</vt:i4>
      </vt:variant>
      <vt:variant>
        <vt:lpwstr>mailto:alleghenysupportexceptions@pacses.com</vt:lpwstr>
      </vt:variant>
      <vt:variant>
        <vt:lpwstr/>
      </vt:variant>
      <vt:variant>
        <vt:i4>852003</vt:i4>
      </vt:variant>
      <vt:variant>
        <vt:i4>0</vt:i4>
      </vt:variant>
      <vt:variant>
        <vt:i4>0</vt:i4>
      </vt:variant>
      <vt:variant>
        <vt:i4>5</vt:i4>
      </vt:variant>
      <vt:variant>
        <vt:lpwstr>mailto:gkushner@alleghenycourts.us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COURT OF COMMON PLEAS OF ALLEGHENY COUNTY, PENNSYLVANIA  FAMILY DIVISION</dc:title>
  <dc:subject/>
  <dc:creator>bingmage</dc:creator>
  <cp:keywords/>
  <cp:lastModifiedBy>Jones, Shawn</cp:lastModifiedBy>
  <cp:revision>10</cp:revision>
  <cp:lastPrinted>2019-09-26T15:53:00Z</cp:lastPrinted>
  <dcterms:created xsi:type="dcterms:W3CDTF">2021-08-05T16:49:00Z</dcterms:created>
  <dcterms:modified xsi:type="dcterms:W3CDTF">2023-10-18T18:58:00Z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0x01010068F2BCF4AE497A4F9F8D80E5A5A72A99</vt:lpwstr>
  </property>
</Properties>
</file>