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E585" w14:textId="15BB13D5" w:rsidR="003E1F2F" w:rsidRDefault="003E1F2F" w:rsidP="007541D6">
      <w:pPr>
        <w:rPr>
          <w:bCs/>
          <w:sz w:val="24"/>
        </w:rPr>
      </w:pPr>
      <w:r>
        <w:rPr>
          <w:bCs/>
          <w:sz w:val="24"/>
        </w:rPr>
        <w:t>IN THE COURT OF COMMON PLEAS OF ALLEGHENY COUNTY, PENNSYLVANIA</w:t>
      </w:r>
    </w:p>
    <w:p w14:paraId="4E7C175A" w14:textId="77777777" w:rsidR="003E1F2F" w:rsidRDefault="003E1F2F" w:rsidP="003E1F2F">
      <w:pPr>
        <w:ind w:left="5"/>
        <w:jc w:val="center"/>
        <w:rPr>
          <w:bCs/>
          <w:sz w:val="24"/>
        </w:rPr>
      </w:pPr>
      <w:r>
        <w:rPr>
          <w:bCs/>
          <w:sz w:val="24"/>
        </w:rPr>
        <w:t>ORPHANS’ COURT DIVISION</w:t>
      </w:r>
    </w:p>
    <w:p w14:paraId="0998B13D" w14:textId="77777777" w:rsidR="003E1F2F" w:rsidRDefault="003E1F2F" w:rsidP="003E1F2F">
      <w:pPr>
        <w:ind w:left="5"/>
        <w:jc w:val="center"/>
        <w:rPr>
          <w:bCs/>
          <w:sz w:val="24"/>
        </w:rPr>
      </w:pPr>
    </w:p>
    <w:p w14:paraId="41D426F5" w14:textId="77777777" w:rsidR="003E1F2F" w:rsidRDefault="003E1F2F" w:rsidP="003E1F2F">
      <w:pPr>
        <w:ind w:left="5"/>
        <w:jc w:val="center"/>
        <w:rPr>
          <w:bCs/>
          <w:sz w:val="24"/>
        </w:rPr>
      </w:pPr>
    </w:p>
    <w:p w14:paraId="02E76EE2" w14:textId="77777777" w:rsidR="003E1F2F" w:rsidRDefault="003E1F2F" w:rsidP="003E1F2F">
      <w:pPr>
        <w:ind w:left="5"/>
        <w:rPr>
          <w:bCs/>
          <w:sz w:val="24"/>
        </w:rPr>
      </w:pPr>
      <w:r>
        <w:rPr>
          <w:bCs/>
          <w:sz w:val="24"/>
        </w:rPr>
        <w:t>IN RE:</w:t>
      </w:r>
    </w:p>
    <w:p w14:paraId="03957A78" w14:textId="77777777" w:rsidR="003E1F2F" w:rsidRDefault="003E1F2F" w:rsidP="003E1F2F">
      <w:pPr>
        <w:rPr>
          <w:bCs/>
          <w:sz w:val="24"/>
        </w:rPr>
      </w:pPr>
    </w:p>
    <w:p w14:paraId="18880113" w14:textId="77777777" w:rsidR="003E1F2F" w:rsidRDefault="003E1F2F" w:rsidP="003E1F2F">
      <w:pPr>
        <w:rPr>
          <w:bCs/>
          <w:sz w:val="24"/>
        </w:rPr>
      </w:pPr>
      <w:r>
        <w:rPr>
          <w:bCs/>
          <w:sz w:val="24"/>
        </w:rPr>
        <w:t>_________________________</w:t>
      </w:r>
      <w:r>
        <w:rPr>
          <w:bCs/>
          <w:sz w:val="24"/>
        </w:rPr>
        <w:tab/>
      </w:r>
      <w:r>
        <w:rPr>
          <w:bCs/>
          <w:sz w:val="24"/>
        </w:rPr>
        <w:tab/>
      </w:r>
      <w:r>
        <w:rPr>
          <w:bCs/>
          <w:sz w:val="24"/>
        </w:rPr>
        <w:tab/>
      </w:r>
      <w:r>
        <w:rPr>
          <w:bCs/>
          <w:sz w:val="24"/>
        </w:rPr>
        <w:tab/>
        <w:t>No. ____________________</w:t>
      </w:r>
    </w:p>
    <w:p w14:paraId="349DF835" w14:textId="525DE527" w:rsidR="003E1F2F" w:rsidRDefault="003E1F2F" w:rsidP="003E1F2F">
      <w:pPr>
        <w:rPr>
          <w:bCs/>
          <w:sz w:val="24"/>
        </w:rPr>
      </w:pPr>
      <w:r>
        <w:rPr>
          <w:bCs/>
          <w:sz w:val="24"/>
        </w:rPr>
        <w:t>an incapacitated person</w:t>
      </w:r>
    </w:p>
    <w:p w14:paraId="2B47CA55" w14:textId="77777777" w:rsidR="003E1F2F" w:rsidRDefault="003E1F2F" w:rsidP="003E1F2F">
      <w:pPr>
        <w:rPr>
          <w:bCs/>
          <w:sz w:val="24"/>
        </w:rPr>
      </w:pPr>
    </w:p>
    <w:p w14:paraId="7C29DC21" w14:textId="77777777" w:rsidR="003E1F2F" w:rsidRDefault="003E1F2F" w:rsidP="003E1F2F">
      <w:pPr>
        <w:pStyle w:val="Heading1"/>
        <w:ind w:right="133" w:firstLine="100"/>
        <w:rPr>
          <w:bCs w:val="0"/>
        </w:rPr>
      </w:pPr>
      <w:r>
        <w:rPr>
          <w:bCs w:val="0"/>
        </w:rPr>
        <w:tab/>
      </w:r>
      <w:r>
        <w:rPr>
          <w:bCs w:val="0"/>
        </w:rPr>
        <w:tab/>
      </w:r>
      <w:r>
        <w:rPr>
          <w:bCs w:val="0"/>
        </w:rPr>
        <w:tab/>
      </w:r>
      <w:r>
        <w:rPr>
          <w:bCs w:val="0"/>
        </w:rPr>
        <w:tab/>
      </w:r>
      <w:r>
        <w:rPr>
          <w:bCs w:val="0"/>
        </w:rPr>
        <w:tab/>
      </w:r>
      <w:r>
        <w:rPr>
          <w:bCs w:val="0"/>
        </w:rPr>
        <w:tab/>
      </w:r>
      <w:r>
        <w:rPr>
          <w:bCs w:val="0"/>
        </w:rPr>
        <w:tab/>
      </w:r>
    </w:p>
    <w:p w14:paraId="6CEEDDDA" w14:textId="77777777" w:rsidR="003E1F2F" w:rsidRDefault="003E1F2F" w:rsidP="003E1F2F">
      <w:pPr>
        <w:pStyle w:val="Heading1"/>
        <w:ind w:left="4320" w:right="133" w:firstLine="720"/>
        <w:jc w:val="left"/>
        <w:rPr>
          <w:b w:val="0"/>
          <w:bCs w:val="0"/>
        </w:rPr>
      </w:pPr>
    </w:p>
    <w:p w14:paraId="5965F05A" w14:textId="7936A2A1" w:rsidR="003E1F2F" w:rsidRPr="007541D6" w:rsidRDefault="003E1F2F" w:rsidP="007541D6">
      <w:pPr>
        <w:pStyle w:val="Heading1"/>
        <w:ind w:left="5040" w:right="133"/>
        <w:jc w:val="left"/>
        <w:rPr>
          <w:b w:val="0"/>
          <w:bCs w:val="0"/>
        </w:rPr>
      </w:pPr>
      <w:r w:rsidRPr="00EC6B2F">
        <w:rPr>
          <w:b w:val="0"/>
          <w:bCs w:val="0"/>
        </w:rPr>
        <w:t>ORDER</w:t>
      </w:r>
      <w:r w:rsidRPr="00EC6B2F">
        <w:rPr>
          <w:b w:val="0"/>
          <w:bCs w:val="0"/>
          <w:spacing w:val="-7"/>
        </w:rPr>
        <w:t xml:space="preserve"> </w:t>
      </w:r>
      <w:r w:rsidRPr="00EC6B2F">
        <w:rPr>
          <w:b w:val="0"/>
          <w:bCs w:val="0"/>
        </w:rPr>
        <w:t>OF</w:t>
      </w:r>
      <w:r w:rsidRPr="00EC6B2F">
        <w:rPr>
          <w:b w:val="0"/>
          <w:bCs w:val="0"/>
          <w:spacing w:val="-7"/>
        </w:rPr>
        <w:t xml:space="preserve"> </w:t>
      </w:r>
      <w:r w:rsidRPr="00EC6B2F">
        <w:rPr>
          <w:b w:val="0"/>
          <w:bCs w:val="0"/>
        </w:rPr>
        <w:t>COURT</w:t>
      </w:r>
      <w:r w:rsidR="007541D6">
        <w:rPr>
          <w:b w:val="0"/>
          <w:bCs w:val="0"/>
          <w:spacing w:val="-7"/>
        </w:rPr>
        <w:t xml:space="preserve"> </w:t>
      </w:r>
      <w:r w:rsidRPr="00EC6B2F">
        <w:rPr>
          <w:b w:val="0"/>
          <w:bCs w:val="0"/>
        </w:rPr>
        <w:t xml:space="preserve">APPOINTING </w:t>
      </w:r>
      <w:r>
        <w:rPr>
          <w:b w:val="0"/>
          <w:bCs w:val="0"/>
        </w:rPr>
        <w:t>SUCCESSOR PERMANENT PLENARY/</w:t>
      </w:r>
      <w:r w:rsidRPr="00EC6B2F">
        <w:rPr>
          <w:b w:val="0"/>
          <w:bCs w:val="0"/>
        </w:rPr>
        <w:t>LIMITED GUARDIAN OF PERSON AND/OR ESTATE</w:t>
      </w:r>
    </w:p>
    <w:p w14:paraId="36C284BD" w14:textId="77777777" w:rsidR="003E1F2F" w:rsidRDefault="003E1F2F" w:rsidP="003E1F2F">
      <w:pPr>
        <w:pStyle w:val="Heading1"/>
        <w:ind w:left="4320" w:right="133" w:firstLine="720"/>
        <w:jc w:val="left"/>
        <w:rPr>
          <w:b w:val="0"/>
          <w:bCs w:val="0"/>
        </w:rPr>
      </w:pPr>
    </w:p>
    <w:p w14:paraId="5F6B218C" w14:textId="77777777" w:rsidR="003E1F2F" w:rsidRDefault="003E1F2F" w:rsidP="003E1F2F">
      <w:pPr>
        <w:pStyle w:val="Heading1"/>
        <w:ind w:left="4320" w:right="133" w:firstLine="720"/>
        <w:jc w:val="left"/>
        <w:rPr>
          <w:b w:val="0"/>
          <w:bCs w:val="0"/>
        </w:rPr>
      </w:pPr>
    </w:p>
    <w:p w14:paraId="2BF2DE5D" w14:textId="77777777" w:rsidR="003E1F2F" w:rsidRDefault="003E1F2F" w:rsidP="003E1F2F">
      <w:pPr>
        <w:pStyle w:val="Heading1"/>
        <w:ind w:left="4320" w:right="133" w:firstLine="720"/>
        <w:jc w:val="left"/>
        <w:rPr>
          <w:b w:val="0"/>
          <w:bCs w:val="0"/>
        </w:rPr>
      </w:pPr>
    </w:p>
    <w:p w14:paraId="1F495BD8" w14:textId="77777777" w:rsidR="003E1F2F" w:rsidRDefault="003E1F2F" w:rsidP="003E1F2F">
      <w:pPr>
        <w:pStyle w:val="Heading1"/>
        <w:ind w:left="4320" w:right="133" w:firstLine="720"/>
        <w:jc w:val="left"/>
        <w:rPr>
          <w:b w:val="0"/>
          <w:bCs w:val="0"/>
        </w:rPr>
      </w:pPr>
    </w:p>
    <w:p w14:paraId="5C5540F0" w14:textId="77777777" w:rsidR="003E1F2F" w:rsidRDefault="003E1F2F" w:rsidP="003E1F2F">
      <w:pPr>
        <w:pStyle w:val="Heading1"/>
        <w:ind w:left="4320" w:right="133" w:firstLine="720"/>
        <w:jc w:val="left"/>
        <w:rPr>
          <w:b w:val="0"/>
          <w:bCs w:val="0"/>
        </w:rPr>
      </w:pPr>
    </w:p>
    <w:p w14:paraId="4DA91E5D" w14:textId="77777777" w:rsidR="003E1F2F" w:rsidRDefault="003E1F2F" w:rsidP="003E1F2F">
      <w:pPr>
        <w:pStyle w:val="Heading1"/>
        <w:ind w:left="4320" w:right="133" w:firstLine="720"/>
        <w:jc w:val="left"/>
        <w:rPr>
          <w:b w:val="0"/>
          <w:bCs w:val="0"/>
        </w:rPr>
      </w:pPr>
    </w:p>
    <w:p w14:paraId="6BFEB431" w14:textId="77777777" w:rsidR="003E1F2F" w:rsidRDefault="003E1F2F" w:rsidP="003E1F2F">
      <w:pPr>
        <w:pStyle w:val="Heading1"/>
        <w:ind w:left="4320" w:right="133" w:firstLine="720"/>
        <w:jc w:val="left"/>
        <w:rPr>
          <w:b w:val="0"/>
          <w:bCs w:val="0"/>
        </w:rPr>
      </w:pPr>
      <w:r>
        <w:rPr>
          <w:b w:val="0"/>
          <w:bCs w:val="0"/>
        </w:rPr>
        <w:t>Filed on behalf of:</w:t>
      </w:r>
    </w:p>
    <w:p w14:paraId="2553B6E9" w14:textId="77777777" w:rsidR="003E1F2F" w:rsidRDefault="003E1F2F" w:rsidP="003E1F2F">
      <w:pPr>
        <w:pStyle w:val="Heading1"/>
        <w:ind w:left="4320" w:right="133" w:firstLine="720"/>
        <w:jc w:val="left"/>
        <w:rPr>
          <w:b w:val="0"/>
          <w:bCs w:val="0"/>
        </w:rPr>
      </w:pPr>
    </w:p>
    <w:p w14:paraId="179CCCE8" w14:textId="77777777" w:rsidR="003E1F2F" w:rsidRDefault="003E1F2F" w:rsidP="003E1F2F">
      <w:pPr>
        <w:pStyle w:val="Heading1"/>
        <w:ind w:left="4320" w:right="133" w:firstLine="720"/>
        <w:jc w:val="left"/>
        <w:rPr>
          <w:b w:val="0"/>
          <w:bCs w:val="0"/>
        </w:rPr>
      </w:pPr>
      <w:r>
        <w:rPr>
          <w:b w:val="0"/>
          <w:bCs w:val="0"/>
        </w:rPr>
        <w:t>______________________, Petitioner(s)</w:t>
      </w:r>
    </w:p>
    <w:p w14:paraId="756DA5F6" w14:textId="77777777" w:rsidR="003E1F2F" w:rsidRDefault="003E1F2F" w:rsidP="003E1F2F">
      <w:pPr>
        <w:pStyle w:val="Heading1"/>
        <w:ind w:left="4320" w:right="133" w:firstLine="720"/>
        <w:jc w:val="left"/>
        <w:rPr>
          <w:b w:val="0"/>
          <w:bCs w:val="0"/>
        </w:rPr>
      </w:pPr>
    </w:p>
    <w:p w14:paraId="0A84CBBA" w14:textId="77777777" w:rsidR="003E1F2F" w:rsidRDefault="003E1F2F" w:rsidP="003E1F2F">
      <w:pPr>
        <w:pStyle w:val="Heading1"/>
        <w:ind w:left="4320" w:right="133" w:firstLine="720"/>
        <w:jc w:val="left"/>
        <w:rPr>
          <w:b w:val="0"/>
          <w:bCs w:val="0"/>
        </w:rPr>
      </w:pPr>
    </w:p>
    <w:p w14:paraId="23884DB4" w14:textId="77777777" w:rsidR="003E1F2F" w:rsidRDefault="003E1F2F" w:rsidP="003E1F2F">
      <w:pPr>
        <w:pStyle w:val="Heading1"/>
        <w:ind w:left="4320" w:right="133" w:firstLine="720"/>
        <w:jc w:val="left"/>
        <w:rPr>
          <w:b w:val="0"/>
          <w:bCs w:val="0"/>
        </w:rPr>
      </w:pPr>
    </w:p>
    <w:p w14:paraId="3F19AF88" w14:textId="77777777" w:rsidR="003E1F2F" w:rsidRDefault="003E1F2F" w:rsidP="003E1F2F">
      <w:pPr>
        <w:pStyle w:val="Heading1"/>
        <w:ind w:left="4320" w:right="133" w:firstLine="720"/>
        <w:jc w:val="left"/>
        <w:rPr>
          <w:b w:val="0"/>
          <w:bCs w:val="0"/>
        </w:rPr>
      </w:pPr>
    </w:p>
    <w:p w14:paraId="576FD6A3" w14:textId="77777777" w:rsidR="003E1F2F" w:rsidRDefault="003E1F2F" w:rsidP="003E1F2F">
      <w:pPr>
        <w:pStyle w:val="Heading1"/>
        <w:ind w:left="4320" w:right="133" w:firstLine="720"/>
        <w:jc w:val="left"/>
        <w:rPr>
          <w:b w:val="0"/>
          <w:bCs w:val="0"/>
        </w:rPr>
      </w:pPr>
    </w:p>
    <w:p w14:paraId="788A0A12" w14:textId="77777777" w:rsidR="003E1F2F" w:rsidRDefault="003E1F2F" w:rsidP="003E1F2F">
      <w:pPr>
        <w:pStyle w:val="Heading1"/>
        <w:ind w:left="4320" w:right="133" w:firstLine="720"/>
        <w:jc w:val="left"/>
        <w:rPr>
          <w:b w:val="0"/>
          <w:bCs w:val="0"/>
        </w:rPr>
      </w:pPr>
    </w:p>
    <w:p w14:paraId="62B15317" w14:textId="77777777" w:rsidR="003E1F2F" w:rsidRDefault="003E1F2F" w:rsidP="003E1F2F">
      <w:pPr>
        <w:pStyle w:val="Heading1"/>
        <w:ind w:left="4320" w:right="133" w:firstLine="720"/>
        <w:jc w:val="left"/>
        <w:rPr>
          <w:b w:val="0"/>
          <w:bCs w:val="0"/>
        </w:rPr>
      </w:pPr>
    </w:p>
    <w:p w14:paraId="47CD919D" w14:textId="77777777" w:rsidR="003E1F2F" w:rsidRDefault="003E1F2F" w:rsidP="003E1F2F">
      <w:pPr>
        <w:pStyle w:val="Heading1"/>
        <w:ind w:left="4320" w:right="133" w:firstLine="720"/>
        <w:jc w:val="left"/>
        <w:rPr>
          <w:b w:val="0"/>
          <w:bCs w:val="0"/>
        </w:rPr>
      </w:pPr>
    </w:p>
    <w:p w14:paraId="34582255" w14:textId="77777777" w:rsidR="003E1F2F" w:rsidRDefault="003E1F2F" w:rsidP="003E1F2F">
      <w:pPr>
        <w:pStyle w:val="Heading1"/>
        <w:ind w:left="4320" w:right="133" w:firstLine="720"/>
        <w:jc w:val="left"/>
        <w:rPr>
          <w:b w:val="0"/>
          <w:bCs w:val="0"/>
        </w:rPr>
      </w:pPr>
    </w:p>
    <w:p w14:paraId="3429D8BE" w14:textId="77777777" w:rsidR="003E1F2F" w:rsidRDefault="003E1F2F" w:rsidP="003E1F2F">
      <w:pPr>
        <w:pStyle w:val="Heading1"/>
        <w:ind w:left="4320" w:right="133" w:firstLine="720"/>
        <w:jc w:val="left"/>
        <w:rPr>
          <w:b w:val="0"/>
          <w:bCs w:val="0"/>
        </w:rPr>
      </w:pPr>
      <w:r>
        <w:rPr>
          <w:b w:val="0"/>
          <w:bCs w:val="0"/>
        </w:rPr>
        <w:t>Counsel of Record for this Party:</w:t>
      </w:r>
    </w:p>
    <w:p w14:paraId="446CBDE6" w14:textId="77777777" w:rsidR="003E1F2F" w:rsidRDefault="003E1F2F" w:rsidP="003E1F2F">
      <w:pPr>
        <w:pStyle w:val="Heading1"/>
        <w:ind w:left="4320" w:right="133" w:firstLine="720"/>
        <w:jc w:val="left"/>
        <w:rPr>
          <w:b w:val="0"/>
          <w:bCs w:val="0"/>
        </w:rPr>
      </w:pPr>
    </w:p>
    <w:p w14:paraId="1ABE0855" w14:textId="77777777" w:rsidR="003E1F2F" w:rsidRDefault="003E1F2F" w:rsidP="003E1F2F">
      <w:pPr>
        <w:pStyle w:val="Heading1"/>
        <w:ind w:left="4320" w:right="133" w:firstLine="720"/>
        <w:jc w:val="left"/>
        <w:rPr>
          <w:b w:val="0"/>
          <w:bCs w:val="0"/>
        </w:rPr>
      </w:pPr>
      <w:r>
        <w:rPr>
          <w:b w:val="0"/>
          <w:bCs w:val="0"/>
        </w:rPr>
        <w:t>Attorney Name and ID#</w:t>
      </w:r>
    </w:p>
    <w:p w14:paraId="07526E50" w14:textId="77777777" w:rsidR="003E1F2F" w:rsidRDefault="003E1F2F" w:rsidP="003E1F2F">
      <w:pPr>
        <w:pStyle w:val="Heading1"/>
        <w:ind w:left="4320" w:right="133" w:firstLine="720"/>
        <w:jc w:val="left"/>
        <w:rPr>
          <w:b w:val="0"/>
          <w:bCs w:val="0"/>
        </w:rPr>
      </w:pPr>
      <w:r>
        <w:rPr>
          <w:b w:val="0"/>
          <w:bCs w:val="0"/>
        </w:rPr>
        <w:t>Address</w:t>
      </w:r>
    </w:p>
    <w:p w14:paraId="005EA6D8" w14:textId="77777777" w:rsidR="003E1F2F" w:rsidRDefault="003E1F2F" w:rsidP="003E1F2F">
      <w:pPr>
        <w:pStyle w:val="Heading1"/>
        <w:ind w:left="4320" w:right="133" w:firstLine="720"/>
        <w:jc w:val="left"/>
        <w:rPr>
          <w:b w:val="0"/>
          <w:bCs w:val="0"/>
        </w:rPr>
      </w:pPr>
      <w:r>
        <w:rPr>
          <w:b w:val="0"/>
          <w:bCs w:val="0"/>
        </w:rPr>
        <w:t>Phone #</w:t>
      </w:r>
    </w:p>
    <w:p w14:paraId="4A334D49" w14:textId="77777777" w:rsidR="003E1F2F" w:rsidRDefault="003E1F2F" w:rsidP="003E1F2F">
      <w:pPr>
        <w:pStyle w:val="Heading1"/>
        <w:ind w:left="4320" w:right="133" w:firstLine="720"/>
        <w:jc w:val="left"/>
        <w:rPr>
          <w:b w:val="0"/>
          <w:bCs w:val="0"/>
        </w:rPr>
      </w:pPr>
      <w:r>
        <w:rPr>
          <w:b w:val="0"/>
          <w:bCs w:val="0"/>
        </w:rPr>
        <w:t>Email address</w:t>
      </w:r>
    </w:p>
    <w:p w14:paraId="2D28D8CA" w14:textId="77777777" w:rsidR="003E1F2F" w:rsidRDefault="003E1F2F" w:rsidP="003E1F2F">
      <w:pPr>
        <w:pStyle w:val="Heading1"/>
        <w:ind w:left="4320" w:right="133" w:firstLine="720"/>
        <w:jc w:val="left"/>
        <w:rPr>
          <w:b w:val="0"/>
          <w:bCs w:val="0"/>
        </w:rPr>
      </w:pPr>
    </w:p>
    <w:p w14:paraId="13119B7F" w14:textId="77777777" w:rsidR="003E1F2F" w:rsidRDefault="003E1F2F" w:rsidP="003E1F2F">
      <w:pPr>
        <w:pStyle w:val="Heading1"/>
        <w:ind w:left="4320" w:right="133" w:firstLine="720"/>
        <w:jc w:val="left"/>
        <w:rPr>
          <w:b w:val="0"/>
          <w:bCs w:val="0"/>
        </w:rPr>
      </w:pPr>
    </w:p>
    <w:p w14:paraId="25871002" w14:textId="77777777" w:rsidR="003E1F2F" w:rsidRPr="00EC6B2F" w:rsidRDefault="003E1F2F" w:rsidP="003E1F2F">
      <w:pPr>
        <w:pStyle w:val="Heading1"/>
        <w:ind w:left="4320" w:right="133" w:firstLine="720"/>
        <w:jc w:val="left"/>
        <w:rPr>
          <w:b w:val="0"/>
          <w:bCs w:val="0"/>
        </w:rPr>
      </w:pPr>
    </w:p>
    <w:p w14:paraId="132E417C" w14:textId="497DF165" w:rsidR="003E1F2F" w:rsidRDefault="003E1F2F">
      <w:pPr>
        <w:widowControl/>
        <w:autoSpaceDE/>
        <w:autoSpaceDN/>
        <w:spacing w:after="160" w:line="259" w:lineRule="auto"/>
        <w:rPr>
          <w:bCs/>
          <w:sz w:val="24"/>
        </w:rPr>
      </w:pPr>
    </w:p>
    <w:p w14:paraId="0E18042B" w14:textId="77777777" w:rsidR="003E1F2F" w:rsidRDefault="003E1F2F" w:rsidP="006C3491">
      <w:pPr>
        <w:ind w:left="5"/>
        <w:jc w:val="center"/>
        <w:rPr>
          <w:bCs/>
          <w:sz w:val="24"/>
        </w:rPr>
      </w:pPr>
    </w:p>
    <w:p w14:paraId="0F15F3FC" w14:textId="77777777" w:rsidR="003E1F2F" w:rsidRDefault="003E1F2F" w:rsidP="006C3491">
      <w:pPr>
        <w:ind w:left="5"/>
        <w:jc w:val="center"/>
        <w:rPr>
          <w:bCs/>
          <w:sz w:val="24"/>
        </w:rPr>
      </w:pPr>
    </w:p>
    <w:p w14:paraId="5B9256A6" w14:textId="77777777" w:rsidR="007541D6" w:rsidRDefault="007541D6" w:rsidP="006C3491">
      <w:pPr>
        <w:ind w:left="5"/>
        <w:jc w:val="center"/>
        <w:rPr>
          <w:bCs/>
          <w:sz w:val="24"/>
        </w:rPr>
      </w:pPr>
    </w:p>
    <w:p w14:paraId="6494F552" w14:textId="400A05EE" w:rsidR="006C3491" w:rsidRPr="00694629" w:rsidRDefault="006C3491" w:rsidP="006C3491">
      <w:pPr>
        <w:ind w:left="5"/>
        <w:jc w:val="center"/>
        <w:rPr>
          <w:bCs/>
          <w:sz w:val="24"/>
        </w:rPr>
      </w:pPr>
      <w:r w:rsidRPr="00694629">
        <w:rPr>
          <w:bCs/>
          <w:sz w:val="24"/>
        </w:rPr>
        <w:lastRenderedPageBreak/>
        <w:t>IN</w:t>
      </w:r>
      <w:r w:rsidRPr="00694629">
        <w:rPr>
          <w:bCs/>
          <w:spacing w:val="-4"/>
          <w:sz w:val="24"/>
        </w:rPr>
        <w:t xml:space="preserve"> </w:t>
      </w:r>
      <w:r w:rsidRPr="00694629">
        <w:rPr>
          <w:bCs/>
          <w:sz w:val="24"/>
        </w:rPr>
        <w:t>THE</w:t>
      </w:r>
      <w:r w:rsidRPr="00694629">
        <w:rPr>
          <w:bCs/>
          <w:spacing w:val="-4"/>
          <w:sz w:val="24"/>
        </w:rPr>
        <w:t xml:space="preserve"> </w:t>
      </w:r>
      <w:r w:rsidRPr="00694629">
        <w:rPr>
          <w:bCs/>
          <w:sz w:val="24"/>
        </w:rPr>
        <w:t>COURT</w:t>
      </w:r>
      <w:r w:rsidRPr="00694629">
        <w:rPr>
          <w:bCs/>
          <w:spacing w:val="-4"/>
          <w:sz w:val="24"/>
        </w:rPr>
        <w:t xml:space="preserve"> </w:t>
      </w:r>
      <w:r w:rsidRPr="00694629">
        <w:rPr>
          <w:bCs/>
          <w:sz w:val="24"/>
        </w:rPr>
        <w:t>OF</w:t>
      </w:r>
      <w:r w:rsidRPr="00694629">
        <w:rPr>
          <w:bCs/>
          <w:spacing w:val="-4"/>
          <w:sz w:val="24"/>
        </w:rPr>
        <w:t xml:space="preserve"> </w:t>
      </w:r>
      <w:r w:rsidRPr="00694629">
        <w:rPr>
          <w:bCs/>
          <w:sz w:val="24"/>
        </w:rPr>
        <w:t>COMMON</w:t>
      </w:r>
      <w:r w:rsidRPr="00694629">
        <w:rPr>
          <w:bCs/>
          <w:spacing w:val="-4"/>
          <w:sz w:val="24"/>
        </w:rPr>
        <w:t xml:space="preserve"> </w:t>
      </w:r>
      <w:r w:rsidRPr="00694629">
        <w:rPr>
          <w:bCs/>
          <w:sz w:val="24"/>
        </w:rPr>
        <w:t>PLEAS</w:t>
      </w:r>
      <w:r w:rsidRPr="00694629">
        <w:rPr>
          <w:bCs/>
          <w:spacing w:val="-4"/>
          <w:sz w:val="24"/>
        </w:rPr>
        <w:t xml:space="preserve"> </w:t>
      </w:r>
      <w:r w:rsidRPr="00694629">
        <w:rPr>
          <w:bCs/>
          <w:sz w:val="24"/>
        </w:rPr>
        <w:t>OF</w:t>
      </w:r>
      <w:r w:rsidRPr="00694629">
        <w:rPr>
          <w:bCs/>
          <w:spacing w:val="-4"/>
          <w:sz w:val="24"/>
        </w:rPr>
        <w:t xml:space="preserve"> </w:t>
      </w:r>
      <w:r w:rsidRPr="00694629">
        <w:rPr>
          <w:bCs/>
          <w:sz w:val="24"/>
        </w:rPr>
        <w:t>ALLEGHENY</w:t>
      </w:r>
      <w:r w:rsidRPr="00694629">
        <w:rPr>
          <w:bCs/>
          <w:spacing w:val="-5"/>
          <w:sz w:val="24"/>
        </w:rPr>
        <w:t xml:space="preserve"> </w:t>
      </w:r>
      <w:r w:rsidRPr="00694629">
        <w:rPr>
          <w:bCs/>
          <w:sz w:val="24"/>
        </w:rPr>
        <w:t>COUNTY,</w:t>
      </w:r>
      <w:r w:rsidRPr="00694629">
        <w:rPr>
          <w:bCs/>
          <w:spacing w:val="-2"/>
          <w:sz w:val="24"/>
        </w:rPr>
        <w:t xml:space="preserve"> </w:t>
      </w:r>
      <w:r w:rsidRPr="00694629">
        <w:rPr>
          <w:bCs/>
          <w:sz w:val="24"/>
        </w:rPr>
        <w:t>PENNSYLVANIA ORPHANS' COURT DIVISION</w:t>
      </w:r>
    </w:p>
    <w:p w14:paraId="419430C4" w14:textId="77777777" w:rsidR="006C3491" w:rsidRPr="00694629" w:rsidRDefault="006C3491" w:rsidP="006C3491">
      <w:pPr>
        <w:pStyle w:val="BodyText"/>
        <w:rPr>
          <w:bCs/>
        </w:rPr>
      </w:pPr>
    </w:p>
    <w:p w14:paraId="6D1FB135" w14:textId="77777777" w:rsidR="006C3491" w:rsidRDefault="006C3491" w:rsidP="006C3491">
      <w:pPr>
        <w:pStyle w:val="BodyText"/>
        <w:tabs>
          <w:tab w:val="left" w:pos="4420"/>
        </w:tabs>
      </w:pPr>
    </w:p>
    <w:p w14:paraId="73DE2E92" w14:textId="77777777" w:rsidR="006C3491" w:rsidRDefault="006C3491" w:rsidP="006C3491">
      <w:pPr>
        <w:pStyle w:val="BodyText"/>
        <w:tabs>
          <w:tab w:val="left" w:pos="4420"/>
        </w:tabs>
      </w:pPr>
      <w:r>
        <w:t>IN</w:t>
      </w:r>
      <w:r>
        <w:rPr>
          <w:spacing w:val="-2"/>
        </w:rPr>
        <w:t xml:space="preserve"> </w:t>
      </w:r>
      <w:r>
        <w:rPr>
          <w:spacing w:val="-5"/>
        </w:rPr>
        <w:t xml:space="preserve">RE: </w:t>
      </w:r>
      <w:r>
        <w:tab/>
      </w:r>
      <w:r>
        <w:rPr>
          <w:spacing w:val="-10"/>
        </w:rPr>
        <w:t>)</w:t>
      </w:r>
    </w:p>
    <w:p w14:paraId="2DAD7BAB" w14:textId="77777777" w:rsidR="006C3491" w:rsidRDefault="006C3491" w:rsidP="006C3491">
      <w:pPr>
        <w:ind w:left="4421"/>
        <w:rPr>
          <w:sz w:val="24"/>
        </w:rPr>
      </w:pPr>
      <w:r>
        <w:rPr>
          <w:spacing w:val="-10"/>
          <w:sz w:val="24"/>
        </w:rPr>
        <w:t>)</w:t>
      </w:r>
    </w:p>
    <w:p w14:paraId="736E26DC" w14:textId="77777777" w:rsidR="006C3491" w:rsidRDefault="006C3491" w:rsidP="006C3491">
      <w:pPr>
        <w:ind w:left="100"/>
      </w:pPr>
      <w:r>
        <w:t>__________________________</w:t>
      </w:r>
      <w:r>
        <w:tab/>
      </w:r>
      <w:r>
        <w:tab/>
        <w:t xml:space="preserve">  )</w:t>
      </w:r>
      <w:r>
        <w:tab/>
        <w:t>No. ________ of __________</w:t>
      </w:r>
    </w:p>
    <w:p w14:paraId="63D5BAA9" w14:textId="77777777" w:rsidR="006C3491" w:rsidRDefault="006C3491" w:rsidP="006C3491">
      <w:pPr>
        <w:ind w:left="100"/>
      </w:pPr>
      <w:r>
        <w:t>an incapacitated person</w:t>
      </w:r>
      <w:r>
        <w:tab/>
      </w:r>
      <w:r>
        <w:tab/>
      </w:r>
      <w:r>
        <w:tab/>
        <w:t xml:space="preserve">  )</w:t>
      </w:r>
    </w:p>
    <w:p w14:paraId="1966BF3C" w14:textId="77777777" w:rsidR="006C3491" w:rsidRDefault="006C3491" w:rsidP="006C3491">
      <w:pPr>
        <w:pStyle w:val="BodyText"/>
        <w:tabs>
          <w:tab w:val="left" w:pos="5141"/>
        </w:tabs>
        <w:spacing w:before="1"/>
      </w:pPr>
    </w:p>
    <w:p w14:paraId="15C33279" w14:textId="77777777" w:rsidR="006C3491" w:rsidRDefault="006C3491" w:rsidP="006C3491">
      <w:pPr>
        <w:pStyle w:val="BodyText"/>
      </w:pPr>
    </w:p>
    <w:p w14:paraId="7C73FEFB" w14:textId="77777777" w:rsidR="006C3491" w:rsidRDefault="006C3491" w:rsidP="006C3491">
      <w:pPr>
        <w:pStyle w:val="Heading1"/>
        <w:ind w:right="133" w:firstLine="100"/>
      </w:pPr>
    </w:p>
    <w:p w14:paraId="0909D7C7" w14:textId="77777777" w:rsidR="006C3491" w:rsidRPr="007541D6" w:rsidRDefault="006C3491" w:rsidP="006C3491">
      <w:pPr>
        <w:pStyle w:val="Heading1"/>
        <w:ind w:right="133" w:firstLine="100"/>
        <w:rPr>
          <w:sz w:val="26"/>
          <w:szCs w:val="26"/>
          <w:u w:val="single"/>
        </w:rPr>
      </w:pPr>
      <w:r w:rsidRPr="007541D6">
        <w:rPr>
          <w:sz w:val="26"/>
          <w:szCs w:val="26"/>
          <w:u w:val="single"/>
        </w:rPr>
        <w:t>ORDER</w:t>
      </w:r>
      <w:r w:rsidRPr="007541D6">
        <w:rPr>
          <w:spacing w:val="-7"/>
          <w:sz w:val="26"/>
          <w:szCs w:val="26"/>
          <w:u w:val="single"/>
        </w:rPr>
        <w:t xml:space="preserve"> </w:t>
      </w:r>
      <w:r w:rsidRPr="007541D6">
        <w:rPr>
          <w:sz w:val="26"/>
          <w:szCs w:val="26"/>
          <w:u w:val="single"/>
        </w:rPr>
        <w:t>OF</w:t>
      </w:r>
      <w:r w:rsidRPr="007541D6">
        <w:rPr>
          <w:spacing w:val="-7"/>
          <w:sz w:val="26"/>
          <w:szCs w:val="26"/>
          <w:u w:val="single"/>
        </w:rPr>
        <w:t xml:space="preserve"> </w:t>
      </w:r>
      <w:r w:rsidRPr="007541D6">
        <w:rPr>
          <w:sz w:val="26"/>
          <w:szCs w:val="26"/>
          <w:u w:val="single"/>
        </w:rPr>
        <w:t>COURT</w:t>
      </w:r>
      <w:r w:rsidRPr="007541D6">
        <w:rPr>
          <w:spacing w:val="-7"/>
          <w:sz w:val="26"/>
          <w:szCs w:val="26"/>
          <w:u w:val="single"/>
        </w:rPr>
        <w:t xml:space="preserve"> </w:t>
      </w:r>
      <w:r w:rsidRPr="007541D6">
        <w:rPr>
          <w:sz w:val="26"/>
          <w:szCs w:val="26"/>
          <w:u w:val="single"/>
        </w:rPr>
        <w:t>APPOINTING SUCCESSOR PERMANENT PLENARY/LIMITED GUARDIAN OF PERSON AND/OR ESTATE</w:t>
      </w:r>
    </w:p>
    <w:p w14:paraId="59A792AE" w14:textId="77777777" w:rsidR="006C3491" w:rsidRPr="00D446D0" w:rsidRDefault="006C3491" w:rsidP="006C3491">
      <w:pPr>
        <w:pStyle w:val="BodyText"/>
        <w:rPr>
          <w:b/>
          <w:sz w:val="26"/>
          <w:szCs w:val="26"/>
        </w:rPr>
      </w:pPr>
    </w:p>
    <w:p w14:paraId="0CB30F8E" w14:textId="77777777" w:rsidR="006C3491" w:rsidRPr="00D446D0" w:rsidRDefault="006C3491" w:rsidP="006C3491">
      <w:pPr>
        <w:pStyle w:val="BodyText"/>
        <w:rPr>
          <w:b/>
          <w:sz w:val="26"/>
          <w:szCs w:val="26"/>
        </w:rPr>
      </w:pPr>
    </w:p>
    <w:p w14:paraId="4C68751B" w14:textId="57F3B82D" w:rsidR="006C3491" w:rsidRPr="007541D6" w:rsidRDefault="006C3491" w:rsidP="006C3491">
      <w:pPr>
        <w:pStyle w:val="BodyText"/>
        <w:tabs>
          <w:tab w:val="left" w:pos="3155"/>
          <w:tab w:val="left" w:pos="4626"/>
          <w:tab w:val="left" w:pos="6107"/>
        </w:tabs>
        <w:spacing w:line="480" w:lineRule="auto"/>
        <w:ind w:right="607" w:firstLine="719"/>
        <w:rPr>
          <w:spacing w:val="-1"/>
        </w:rPr>
      </w:pPr>
      <w:r w:rsidRPr="007541D6">
        <w:t xml:space="preserve">AND NOW, this </w:t>
      </w:r>
      <w:r w:rsidRPr="007541D6">
        <w:rPr>
          <w:u w:val="single"/>
        </w:rPr>
        <w:tab/>
      </w:r>
      <w:r w:rsidRPr="007541D6">
        <w:t xml:space="preserve">day of </w:t>
      </w:r>
      <w:r w:rsidRPr="007541D6">
        <w:rPr>
          <w:u w:val="single"/>
        </w:rPr>
        <w:tab/>
      </w:r>
      <w:r w:rsidRPr="007541D6">
        <w:rPr>
          <w:u w:val="single"/>
        </w:rPr>
        <w:tab/>
      </w:r>
      <w:r w:rsidRPr="007541D6">
        <w:t>,</w:t>
      </w:r>
      <w:r w:rsidRPr="007541D6">
        <w:rPr>
          <w:spacing w:val="-7"/>
        </w:rPr>
        <w:t xml:space="preserve"> _________, </w:t>
      </w:r>
      <w:r w:rsidRPr="007541D6">
        <w:t>upon consideration of the foregoing Petition For Appointment of a Successor Permanent (Plenary or Limited) Guardian of the (Person and/or Estate) filed on ___________, ________,</w:t>
      </w:r>
      <w:r w:rsidRPr="007541D6">
        <w:rPr>
          <w:spacing w:val="-1"/>
        </w:rPr>
        <w:t xml:space="preserve"> after a hearing having been held on _____________, _________, and upon the Court concluding that ______________________, an incapacitated person, continues to require a (Permanent or Emergency) (Plenary or Limited) Guardian of the (Person and/or Estate), it is hereby ORDERED AND DECREED that __________________ is removed as (Permanent or Emergency) (Plenary or Limited) Guardian of the (Person and/or Estate) of ________________, an incapacitated person, and _______________ is appointed Successor (Permanent or Emergency) (Plenary or Limited) Guardian of the (Person and/or Estate) of _____________, an incapacitated person.</w:t>
      </w:r>
    </w:p>
    <w:p w14:paraId="5E616154" w14:textId="77777777" w:rsidR="006C3491" w:rsidRPr="007541D6" w:rsidRDefault="006C3491" w:rsidP="006C3491">
      <w:pPr>
        <w:pStyle w:val="BodyText"/>
        <w:tabs>
          <w:tab w:val="left" w:pos="3155"/>
          <w:tab w:val="left" w:pos="4626"/>
          <w:tab w:val="left" w:pos="6107"/>
        </w:tabs>
        <w:spacing w:line="480" w:lineRule="auto"/>
        <w:ind w:right="607" w:firstLine="719"/>
        <w:rPr>
          <w:spacing w:val="-1"/>
        </w:rPr>
      </w:pPr>
      <w:r w:rsidRPr="007541D6">
        <w:rPr>
          <w:spacing w:val="-1"/>
        </w:rPr>
        <w:t>The successor guardian is subject to the same conditions as the previous guardian and is granted the same authorities as the previous guardian.  The successor guardian is responsible for reviewing all prior Court docket entries and Court Orders to be aware of the case history and their responsibilities as guardian.</w:t>
      </w:r>
    </w:p>
    <w:p w14:paraId="68E660B7" w14:textId="77777777" w:rsidR="00292653" w:rsidRDefault="006C3491" w:rsidP="006C3491">
      <w:pPr>
        <w:pStyle w:val="BodyText"/>
        <w:tabs>
          <w:tab w:val="left" w:pos="3155"/>
          <w:tab w:val="left" w:pos="4626"/>
          <w:tab w:val="left" w:pos="6107"/>
        </w:tabs>
        <w:spacing w:line="480" w:lineRule="auto"/>
        <w:ind w:right="607"/>
        <w:rPr>
          <w:spacing w:val="-1"/>
        </w:rPr>
      </w:pPr>
      <w:r w:rsidRPr="007541D6">
        <w:rPr>
          <w:spacing w:val="-1"/>
        </w:rPr>
        <w:t xml:space="preserve">            </w:t>
      </w:r>
    </w:p>
    <w:p w14:paraId="7CAB55D9" w14:textId="30D2F8F6" w:rsidR="00620FBF" w:rsidRPr="00620FBF" w:rsidRDefault="00292653" w:rsidP="00620FBF">
      <w:pPr>
        <w:pStyle w:val="p1"/>
        <w:spacing w:line="480" w:lineRule="auto"/>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lastRenderedPageBreak/>
        <w:t xml:space="preserve">            </w:t>
      </w:r>
      <w:r w:rsidR="00620FBF" w:rsidRPr="00620FBF">
        <w:rPr>
          <w:rFonts w:ascii="Times New Roman" w:hAnsi="Times New Roman" w:cs="Times New Roman"/>
          <w:color w:val="auto"/>
          <w:spacing w:val="-1"/>
          <w:sz w:val="24"/>
          <w:szCs w:val="24"/>
        </w:rPr>
        <w:t xml:space="preserve">The previous guardian, </w:t>
      </w:r>
      <w:r w:rsidR="00620FBF">
        <w:rPr>
          <w:rFonts w:ascii="Times New Roman" w:hAnsi="Times New Roman" w:cs="Times New Roman"/>
          <w:color w:val="auto"/>
          <w:spacing w:val="-1"/>
          <w:sz w:val="24"/>
          <w:szCs w:val="24"/>
          <w:u w:val="single"/>
        </w:rPr>
        <w:tab/>
      </w:r>
      <w:r w:rsidR="00620FBF">
        <w:rPr>
          <w:rFonts w:ascii="Times New Roman" w:hAnsi="Times New Roman" w:cs="Times New Roman"/>
          <w:color w:val="auto"/>
          <w:spacing w:val="-1"/>
          <w:sz w:val="24"/>
          <w:szCs w:val="24"/>
          <w:u w:val="single"/>
        </w:rPr>
        <w:tab/>
      </w:r>
      <w:r w:rsidR="00620FBF">
        <w:rPr>
          <w:rFonts w:ascii="Times New Roman" w:hAnsi="Times New Roman" w:cs="Times New Roman"/>
          <w:color w:val="auto"/>
          <w:spacing w:val="-1"/>
          <w:sz w:val="24"/>
          <w:szCs w:val="24"/>
          <w:u w:val="single"/>
        </w:rPr>
        <w:tab/>
      </w:r>
      <w:r w:rsidR="00620FBF">
        <w:rPr>
          <w:rFonts w:ascii="Times New Roman" w:hAnsi="Times New Roman" w:cs="Times New Roman"/>
          <w:color w:val="auto"/>
          <w:spacing w:val="-1"/>
          <w:sz w:val="24"/>
          <w:szCs w:val="24"/>
          <w:u w:val="single"/>
        </w:rPr>
        <w:tab/>
      </w:r>
      <w:r w:rsidR="00620FBF" w:rsidRPr="00620FBF">
        <w:rPr>
          <w:rFonts w:ascii="Times New Roman" w:hAnsi="Times New Roman" w:cs="Times New Roman"/>
          <w:color w:val="auto"/>
          <w:spacing w:val="-1"/>
          <w:sz w:val="24"/>
          <w:szCs w:val="24"/>
        </w:rPr>
        <w:t>, shall file a Final Report of the</w:t>
      </w:r>
    </w:p>
    <w:p w14:paraId="540955ED" w14:textId="77777777" w:rsidR="00620FBF" w:rsidRPr="00620FBF" w:rsidRDefault="00620FBF" w:rsidP="00620FBF">
      <w:pPr>
        <w:pStyle w:val="p1"/>
        <w:spacing w:line="480" w:lineRule="auto"/>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Person and Estate using the annual reporting forms provided by the Court and file a</w:t>
      </w:r>
    </w:p>
    <w:p w14:paraId="053234C0" w14:textId="77777777" w:rsidR="00620FBF" w:rsidRPr="00620FBF" w:rsidRDefault="00620FBF" w:rsidP="00620FBF">
      <w:pPr>
        <w:pStyle w:val="p1"/>
        <w:spacing w:line="480" w:lineRule="auto"/>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Final Accounting within sixty (60) days of the date of this Order of Court.</w:t>
      </w:r>
    </w:p>
    <w:p w14:paraId="5418CA3C" w14:textId="77777777" w:rsidR="0073522D" w:rsidRDefault="00620FBF" w:rsidP="0073522D">
      <w:pPr>
        <w:pStyle w:val="p1"/>
        <w:spacing w:line="480" w:lineRule="auto"/>
        <w:ind w:firstLine="720"/>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The successor Guardian of the Estate shall file an Inventory on or before</w:t>
      </w:r>
    </w:p>
    <w:p w14:paraId="10995ACA" w14:textId="1DF30556" w:rsidR="00620FBF" w:rsidRPr="00620FBF" w:rsidRDefault="0073522D" w:rsidP="00620FBF">
      <w:pPr>
        <w:pStyle w:val="p1"/>
        <w:spacing w:line="480" w:lineRule="auto"/>
        <w:rPr>
          <w:rFonts w:ascii="Times New Roman" w:hAnsi="Times New Roman" w:cs="Times New Roman"/>
          <w:color w:val="auto"/>
          <w:spacing w:val="-1"/>
          <w:sz w:val="24"/>
          <w:szCs w:val="24"/>
        </w:rPr>
      </w:pPr>
      <w:r>
        <w:rPr>
          <w:rFonts w:ascii="Times New Roman" w:hAnsi="Times New Roman" w:cs="Times New Roman"/>
          <w:color w:val="auto"/>
          <w:spacing w:val="-1"/>
          <w:sz w:val="24"/>
          <w:szCs w:val="24"/>
          <w:u w:val="single"/>
        </w:rPr>
        <w:tab/>
      </w:r>
      <w:r>
        <w:rPr>
          <w:rFonts w:ascii="Times New Roman" w:hAnsi="Times New Roman" w:cs="Times New Roman"/>
          <w:color w:val="auto"/>
          <w:spacing w:val="-1"/>
          <w:sz w:val="24"/>
          <w:szCs w:val="24"/>
          <w:u w:val="single"/>
        </w:rPr>
        <w:tab/>
      </w:r>
      <w:r>
        <w:rPr>
          <w:rFonts w:ascii="Times New Roman" w:hAnsi="Times New Roman" w:cs="Times New Roman"/>
          <w:color w:val="auto"/>
          <w:spacing w:val="-1"/>
          <w:sz w:val="24"/>
          <w:szCs w:val="24"/>
          <w:u w:val="single"/>
        </w:rPr>
        <w:tab/>
      </w:r>
      <w:r>
        <w:rPr>
          <w:rFonts w:ascii="Times New Roman" w:hAnsi="Times New Roman" w:cs="Times New Roman"/>
          <w:color w:val="auto"/>
          <w:spacing w:val="-1"/>
          <w:sz w:val="24"/>
          <w:szCs w:val="24"/>
          <w:u w:val="single"/>
        </w:rPr>
        <w:tab/>
      </w:r>
      <w:r>
        <w:rPr>
          <w:rFonts w:ascii="Times New Roman" w:hAnsi="Times New Roman" w:cs="Times New Roman"/>
          <w:color w:val="auto"/>
          <w:spacing w:val="-1"/>
          <w:sz w:val="24"/>
          <w:szCs w:val="24"/>
          <w:u w:val="single"/>
        </w:rPr>
        <w:tab/>
      </w:r>
      <w:r w:rsidR="00620FBF" w:rsidRPr="00620FBF">
        <w:rPr>
          <w:rFonts w:ascii="Times New Roman" w:hAnsi="Times New Roman" w:cs="Times New Roman"/>
          <w:color w:val="auto"/>
          <w:spacing w:val="-1"/>
          <w:sz w:val="24"/>
          <w:szCs w:val="24"/>
        </w:rPr>
        <w:t xml:space="preserve">. </w:t>
      </w:r>
      <w:r>
        <w:rPr>
          <w:rFonts w:ascii="Times New Roman" w:hAnsi="Times New Roman" w:cs="Times New Roman"/>
          <w:color w:val="auto"/>
          <w:spacing w:val="-1"/>
          <w:sz w:val="24"/>
          <w:szCs w:val="24"/>
        </w:rPr>
        <w:t xml:space="preserve"> </w:t>
      </w:r>
      <w:r w:rsidR="00620FBF" w:rsidRPr="00620FBF">
        <w:rPr>
          <w:rFonts w:ascii="Times New Roman" w:hAnsi="Times New Roman" w:cs="Times New Roman"/>
          <w:color w:val="auto"/>
          <w:spacing w:val="-1"/>
          <w:sz w:val="24"/>
          <w:szCs w:val="24"/>
        </w:rPr>
        <w:t>An Annual Report of the Person and Estate shall be filed on or</w:t>
      </w:r>
      <w:r>
        <w:rPr>
          <w:rFonts w:ascii="Times New Roman" w:hAnsi="Times New Roman" w:cs="Times New Roman"/>
          <w:color w:val="auto"/>
          <w:spacing w:val="-1"/>
          <w:sz w:val="24"/>
          <w:szCs w:val="24"/>
        </w:rPr>
        <w:t xml:space="preserve"> </w:t>
      </w:r>
      <w:r w:rsidR="00620FBF" w:rsidRPr="00620FBF">
        <w:rPr>
          <w:rFonts w:ascii="Times New Roman" w:hAnsi="Times New Roman" w:cs="Times New Roman"/>
          <w:color w:val="auto"/>
          <w:spacing w:val="-1"/>
          <w:sz w:val="24"/>
          <w:szCs w:val="24"/>
        </w:rPr>
        <w:t xml:space="preserve">before </w:t>
      </w:r>
      <w:r>
        <w:rPr>
          <w:rFonts w:ascii="Times New Roman" w:hAnsi="Times New Roman" w:cs="Times New Roman"/>
          <w:color w:val="auto"/>
          <w:spacing w:val="-1"/>
          <w:sz w:val="24"/>
          <w:szCs w:val="24"/>
          <w:u w:val="single"/>
        </w:rPr>
        <w:tab/>
      </w:r>
      <w:r>
        <w:rPr>
          <w:rFonts w:ascii="Times New Roman" w:hAnsi="Times New Roman" w:cs="Times New Roman"/>
          <w:color w:val="auto"/>
          <w:spacing w:val="-1"/>
          <w:sz w:val="24"/>
          <w:szCs w:val="24"/>
          <w:u w:val="single"/>
        </w:rPr>
        <w:tab/>
      </w:r>
      <w:r>
        <w:rPr>
          <w:rFonts w:ascii="Times New Roman" w:hAnsi="Times New Roman" w:cs="Times New Roman"/>
          <w:color w:val="auto"/>
          <w:spacing w:val="-1"/>
          <w:sz w:val="24"/>
          <w:szCs w:val="24"/>
          <w:u w:val="single"/>
        </w:rPr>
        <w:tab/>
      </w:r>
      <w:r>
        <w:rPr>
          <w:rFonts w:ascii="Times New Roman" w:hAnsi="Times New Roman" w:cs="Times New Roman"/>
          <w:color w:val="auto"/>
          <w:spacing w:val="-1"/>
          <w:sz w:val="24"/>
          <w:szCs w:val="24"/>
          <w:u w:val="single"/>
        </w:rPr>
        <w:tab/>
      </w:r>
      <w:r>
        <w:rPr>
          <w:rFonts w:ascii="Times New Roman" w:hAnsi="Times New Roman" w:cs="Times New Roman"/>
          <w:color w:val="auto"/>
          <w:spacing w:val="-1"/>
          <w:sz w:val="24"/>
          <w:szCs w:val="24"/>
          <w:u w:val="single"/>
        </w:rPr>
        <w:tab/>
      </w:r>
      <w:r w:rsidR="00620FBF" w:rsidRPr="00620FBF">
        <w:rPr>
          <w:rFonts w:ascii="Times New Roman" w:hAnsi="Times New Roman" w:cs="Times New Roman"/>
          <w:color w:val="auto"/>
          <w:spacing w:val="-1"/>
          <w:sz w:val="24"/>
          <w:szCs w:val="24"/>
        </w:rPr>
        <w:t>by the successor Guardian of the Person and Estate,</w:t>
      </w:r>
    </w:p>
    <w:p w14:paraId="663CB652" w14:textId="77777777" w:rsidR="00620FBF" w:rsidRDefault="00620FBF" w:rsidP="00620FBF">
      <w:pPr>
        <w:pStyle w:val="p1"/>
        <w:spacing w:line="480" w:lineRule="auto"/>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and annually thereafter using the annual reporting forms provided by the Court.</w:t>
      </w:r>
    </w:p>
    <w:p w14:paraId="422B57CF" w14:textId="77777777" w:rsidR="00620FBF" w:rsidRPr="00620FBF" w:rsidRDefault="00620FBF" w:rsidP="0073522D">
      <w:pPr>
        <w:pStyle w:val="p1"/>
        <w:spacing w:line="480" w:lineRule="auto"/>
        <w:ind w:firstLine="720"/>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Within sixty (60) days of the death of the incapacitated person or an adjudication of</w:t>
      </w:r>
    </w:p>
    <w:p w14:paraId="13D468E2" w14:textId="77777777" w:rsidR="00620FBF" w:rsidRPr="00620FBF" w:rsidRDefault="00620FBF" w:rsidP="00620FBF">
      <w:pPr>
        <w:pStyle w:val="p1"/>
        <w:spacing w:line="480" w:lineRule="auto"/>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capacity and modification of existing orders, the Successor Guardian of the Estate shall</w:t>
      </w:r>
    </w:p>
    <w:p w14:paraId="56C860EB" w14:textId="77777777" w:rsidR="00620FBF" w:rsidRPr="00620FBF" w:rsidRDefault="00620FBF" w:rsidP="00620FBF">
      <w:pPr>
        <w:pStyle w:val="p1"/>
        <w:spacing w:line="480" w:lineRule="auto"/>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file a final report with the court in the form prescribed for accounts and shall cover the</w:t>
      </w:r>
    </w:p>
    <w:p w14:paraId="603B07C3" w14:textId="77777777" w:rsidR="00620FBF" w:rsidRPr="00620FBF" w:rsidRDefault="00620FBF" w:rsidP="00620FBF">
      <w:pPr>
        <w:pStyle w:val="p1"/>
        <w:spacing w:line="480" w:lineRule="auto"/>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period from the date of the appointment of the Successor Guardian of the Estate to the</w:t>
      </w:r>
    </w:p>
    <w:p w14:paraId="53A5AF5C" w14:textId="77777777" w:rsidR="00620FBF" w:rsidRPr="00620FBF" w:rsidRDefault="00620FBF" w:rsidP="00620FBF">
      <w:pPr>
        <w:pStyle w:val="p1"/>
        <w:spacing w:line="480" w:lineRule="auto"/>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date of death of the incapacitated person or the adjudication of capacity.</w:t>
      </w:r>
    </w:p>
    <w:p w14:paraId="16454F5D" w14:textId="3B62FF76" w:rsidR="00620FBF" w:rsidRPr="00620FBF" w:rsidRDefault="00620FBF" w:rsidP="007C2F64">
      <w:pPr>
        <w:pStyle w:val="p1"/>
        <w:spacing w:line="480" w:lineRule="auto"/>
        <w:ind w:firstLine="720"/>
        <w:rPr>
          <w:rFonts w:ascii="Times New Roman" w:hAnsi="Times New Roman" w:cs="Times New Roman"/>
          <w:color w:val="auto"/>
          <w:spacing w:val="-1"/>
          <w:sz w:val="24"/>
          <w:szCs w:val="24"/>
        </w:rPr>
      </w:pPr>
      <w:r w:rsidRPr="00620FBF">
        <w:rPr>
          <w:rFonts w:ascii="Times New Roman" w:hAnsi="Times New Roman" w:cs="Times New Roman"/>
          <w:color w:val="auto"/>
          <w:spacing w:val="-1"/>
          <w:sz w:val="24"/>
          <w:szCs w:val="24"/>
        </w:rPr>
        <w:t xml:space="preserve">A Surety Bond shall be ordered </w:t>
      </w:r>
      <w:r w:rsidR="0073522D">
        <w:rPr>
          <w:rFonts w:ascii="Times New Roman" w:hAnsi="Times New Roman" w:cs="Times New Roman"/>
          <w:color w:val="auto"/>
          <w:spacing w:val="-1"/>
          <w:sz w:val="24"/>
          <w:szCs w:val="24"/>
          <w:u w:val="single"/>
        </w:rPr>
        <w:tab/>
      </w:r>
      <w:r w:rsidR="0073522D">
        <w:rPr>
          <w:rFonts w:ascii="Times New Roman" w:hAnsi="Times New Roman" w:cs="Times New Roman"/>
          <w:color w:val="auto"/>
          <w:spacing w:val="-1"/>
          <w:sz w:val="24"/>
          <w:szCs w:val="24"/>
          <w:u w:val="single"/>
        </w:rPr>
        <w:tab/>
      </w:r>
      <w:r w:rsidR="0073522D">
        <w:rPr>
          <w:rFonts w:ascii="Times New Roman" w:hAnsi="Times New Roman" w:cs="Times New Roman"/>
          <w:color w:val="auto"/>
          <w:spacing w:val="-1"/>
          <w:sz w:val="24"/>
          <w:szCs w:val="24"/>
          <w:u w:val="single"/>
        </w:rPr>
        <w:tab/>
      </w:r>
      <w:r w:rsidR="0073522D">
        <w:rPr>
          <w:rFonts w:ascii="Times New Roman" w:hAnsi="Times New Roman" w:cs="Times New Roman"/>
          <w:color w:val="auto"/>
          <w:spacing w:val="-1"/>
          <w:sz w:val="24"/>
          <w:szCs w:val="24"/>
          <w:u w:val="single"/>
        </w:rPr>
        <w:tab/>
      </w:r>
      <w:r w:rsidR="0073522D">
        <w:rPr>
          <w:rFonts w:ascii="Times New Roman" w:hAnsi="Times New Roman" w:cs="Times New Roman"/>
          <w:color w:val="auto"/>
          <w:spacing w:val="-1"/>
          <w:sz w:val="24"/>
          <w:szCs w:val="24"/>
          <w:u w:val="single"/>
        </w:rPr>
        <w:tab/>
      </w:r>
      <w:r w:rsidR="0073522D">
        <w:rPr>
          <w:rFonts w:ascii="Times New Roman" w:hAnsi="Times New Roman" w:cs="Times New Roman"/>
          <w:color w:val="auto"/>
          <w:spacing w:val="-1"/>
          <w:sz w:val="24"/>
          <w:szCs w:val="24"/>
          <w:u w:val="single"/>
        </w:rPr>
        <w:tab/>
      </w:r>
      <w:r w:rsidRPr="00620FBF">
        <w:rPr>
          <w:rFonts w:ascii="Times New Roman" w:hAnsi="Times New Roman" w:cs="Times New Roman"/>
          <w:color w:val="auto"/>
          <w:spacing w:val="-1"/>
          <w:sz w:val="24"/>
          <w:szCs w:val="24"/>
        </w:rPr>
        <w:t>.</w:t>
      </w:r>
    </w:p>
    <w:p w14:paraId="2683D890" w14:textId="77777777" w:rsidR="007C2F64" w:rsidRDefault="006C3491" w:rsidP="00620FBF">
      <w:pPr>
        <w:pStyle w:val="BodyText"/>
        <w:tabs>
          <w:tab w:val="left" w:pos="3155"/>
          <w:tab w:val="left" w:pos="4626"/>
          <w:tab w:val="left" w:pos="6107"/>
        </w:tabs>
        <w:spacing w:line="480" w:lineRule="auto"/>
        <w:ind w:right="607"/>
        <w:rPr>
          <w:spacing w:val="-1"/>
        </w:rPr>
      </w:pPr>
      <w:r w:rsidRPr="007541D6">
        <w:rPr>
          <w:spacing w:val="-1"/>
        </w:rPr>
        <w:tab/>
      </w:r>
      <w:r w:rsidRPr="007541D6">
        <w:rPr>
          <w:spacing w:val="-1"/>
        </w:rPr>
        <w:tab/>
        <w:t xml:space="preserve">      </w:t>
      </w:r>
    </w:p>
    <w:p w14:paraId="4BDA3AE3" w14:textId="77777777" w:rsidR="007C2F64" w:rsidRDefault="007C2F64" w:rsidP="00620FBF">
      <w:pPr>
        <w:pStyle w:val="BodyText"/>
        <w:tabs>
          <w:tab w:val="left" w:pos="3155"/>
          <w:tab w:val="left" w:pos="4626"/>
          <w:tab w:val="left" w:pos="6107"/>
        </w:tabs>
        <w:spacing w:line="480" w:lineRule="auto"/>
        <w:ind w:right="607"/>
        <w:rPr>
          <w:spacing w:val="-1"/>
        </w:rPr>
      </w:pPr>
    </w:p>
    <w:p w14:paraId="1B615654" w14:textId="7E74CE21" w:rsidR="006C3491" w:rsidRPr="007541D6" w:rsidRDefault="007C2F64" w:rsidP="00620FBF">
      <w:pPr>
        <w:pStyle w:val="BodyText"/>
        <w:tabs>
          <w:tab w:val="left" w:pos="3155"/>
          <w:tab w:val="left" w:pos="4626"/>
          <w:tab w:val="left" w:pos="6107"/>
        </w:tabs>
        <w:spacing w:line="480" w:lineRule="auto"/>
        <w:ind w:right="607"/>
        <w:rPr>
          <w:spacing w:val="-1"/>
        </w:rPr>
      </w:pPr>
      <w:r>
        <w:rPr>
          <w:spacing w:val="-1"/>
        </w:rPr>
        <w:tab/>
      </w:r>
      <w:r>
        <w:rPr>
          <w:spacing w:val="-1"/>
        </w:rPr>
        <w:tab/>
        <w:t xml:space="preserve">      </w:t>
      </w:r>
      <w:r w:rsidR="006C3491" w:rsidRPr="007541D6">
        <w:rPr>
          <w:spacing w:val="-1"/>
        </w:rPr>
        <w:t xml:space="preserve"> BY THE COURT:</w:t>
      </w:r>
    </w:p>
    <w:p w14:paraId="0039A37F" w14:textId="77777777" w:rsidR="006C3491" w:rsidRPr="007541D6" w:rsidRDefault="006C3491" w:rsidP="006C3491">
      <w:pPr>
        <w:pStyle w:val="BodyText"/>
        <w:tabs>
          <w:tab w:val="left" w:pos="3155"/>
          <w:tab w:val="left" w:pos="4626"/>
          <w:tab w:val="left" w:pos="6107"/>
        </w:tabs>
        <w:spacing w:line="480" w:lineRule="auto"/>
        <w:ind w:right="607" w:firstLine="719"/>
        <w:rPr>
          <w:spacing w:val="-1"/>
        </w:rPr>
      </w:pPr>
    </w:p>
    <w:p w14:paraId="3E41DD7C" w14:textId="77777777" w:rsidR="006C3491" w:rsidRPr="007541D6" w:rsidRDefault="006C3491" w:rsidP="006C3491">
      <w:pPr>
        <w:pStyle w:val="BodyText"/>
        <w:tabs>
          <w:tab w:val="left" w:pos="3155"/>
          <w:tab w:val="left" w:pos="4626"/>
          <w:tab w:val="left" w:pos="6107"/>
        </w:tabs>
        <w:spacing w:line="480" w:lineRule="auto"/>
        <w:ind w:right="607" w:firstLine="719"/>
        <w:rPr>
          <w:spacing w:val="-1"/>
        </w:rPr>
      </w:pPr>
      <w:r w:rsidRPr="007541D6">
        <w:rPr>
          <w:spacing w:val="-1"/>
        </w:rPr>
        <w:tab/>
      </w:r>
      <w:r w:rsidRPr="007541D6">
        <w:rPr>
          <w:spacing w:val="-1"/>
        </w:rPr>
        <w:tab/>
        <w:t xml:space="preserve">        __________________________ J.</w:t>
      </w:r>
    </w:p>
    <w:p w14:paraId="20444D27" w14:textId="77777777" w:rsidR="005656B1" w:rsidRDefault="005656B1"/>
    <w:sectPr w:rsidR="00565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91"/>
    <w:rsid w:val="00040CBB"/>
    <w:rsid w:val="00053129"/>
    <w:rsid w:val="002269AF"/>
    <w:rsid w:val="00292653"/>
    <w:rsid w:val="003E1F2F"/>
    <w:rsid w:val="005656B1"/>
    <w:rsid w:val="00620FBF"/>
    <w:rsid w:val="006C3491"/>
    <w:rsid w:val="0073522D"/>
    <w:rsid w:val="007541D6"/>
    <w:rsid w:val="007C2F64"/>
    <w:rsid w:val="008C4B86"/>
    <w:rsid w:val="009129DB"/>
    <w:rsid w:val="00BB2E0D"/>
    <w:rsid w:val="00C500BA"/>
    <w:rsid w:val="00C97FDD"/>
    <w:rsid w:val="00DD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6CFD"/>
  <w15:chartTrackingRefBased/>
  <w15:docId w15:val="{D03F4D1E-2E72-4534-B398-3A9FFF48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9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C3491"/>
    <w:pPr>
      <w:ind w:right="19"/>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491"/>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6C3491"/>
    <w:rPr>
      <w:sz w:val="24"/>
      <w:szCs w:val="24"/>
    </w:rPr>
  </w:style>
  <w:style w:type="character" w:customStyle="1" w:styleId="BodyTextChar">
    <w:name w:val="Body Text Char"/>
    <w:basedOn w:val="DefaultParagraphFont"/>
    <w:link w:val="BodyText"/>
    <w:uiPriority w:val="1"/>
    <w:rsid w:val="006C3491"/>
    <w:rPr>
      <w:rFonts w:ascii="Times New Roman" w:eastAsia="Times New Roman" w:hAnsi="Times New Roman" w:cs="Times New Roman"/>
      <w:kern w:val="0"/>
      <w:sz w:val="24"/>
      <w:szCs w:val="24"/>
      <w14:ligatures w14:val="none"/>
    </w:rPr>
  </w:style>
  <w:style w:type="paragraph" w:customStyle="1" w:styleId="p1">
    <w:name w:val="p1"/>
    <w:basedOn w:val="Normal"/>
    <w:rsid w:val="00C500BA"/>
    <w:pPr>
      <w:widowControl/>
      <w:autoSpaceDE/>
      <w:autoSpaceDN/>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430</Words>
  <Characters>2546</Characters>
  <Application>Microsoft Office Word</Application>
  <DocSecurity>0</DocSecurity>
  <Lines>115</Lines>
  <Paragraphs>37</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Jeffrey</dc:creator>
  <cp:keywords/>
  <dc:description/>
  <cp:lastModifiedBy>Sykes,Greg</cp:lastModifiedBy>
  <cp:revision>13</cp:revision>
  <dcterms:created xsi:type="dcterms:W3CDTF">2024-09-18T15:11:00Z</dcterms:created>
  <dcterms:modified xsi:type="dcterms:W3CDTF">2026-06-04T17:06:00Z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caac2e-1f1b-4195-af4b-41e7a7f60907_Enabled">
    <vt:lpwstr>true</vt:lpwstr>
  </property>
  <property fmtid="{D5CDD505-2E9C-101B-9397-08002B2CF9AE}" pid="3" name="MSIP_Label_91caac2e-1f1b-4195-af4b-41e7a7f60907_SetDate">
    <vt:lpwstr>2024-09-16T16:06:58Z</vt:lpwstr>
  </property>
  <property fmtid="{D5CDD505-2E9C-101B-9397-08002B2CF9AE}" pid="4" name="MSIP_Label_91caac2e-1f1b-4195-af4b-41e7a7f60907_Method">
    <vt:lpwstr>Standard</vt:lpwstr>
  </property>
  <property fmtid="{D5CDD505-2E9C-101B-9397-08002B2CF9AE}" pid="5" name="MSIP_Label_91caac2e-1f1b-4195-af4b-41e7a7f60907_Name">
    <vt:lpwstr>defa4170-0d19-0005-0004-bc88714345d2</vt:lpwstr>
  </property>
  <property fmtid="{D5CDD505-2E9C-101B-9397-08002B2CF9AE}" pid="6" name="MSIP_Label_91caac2e-1f1b-4195-af4b-41e7a7f60907_SiteId">
    <vt:lpwstr>3cabe054-d40a-4e65-a310-650b0035177f</vt:lpwstr>
  </property>
  <property fmtid="{D5CDD505-2E9C-101B-9397-08002B2CF9AE}" pid="7" name="MSIP_Label_91caac2e-1f1b-4195-af4b-41e7a7f60907_ActionId">
    <vt:lpwstr>c6b042f7-dade-4347-a951-7032b043768e</vt:lpwstr>
  </property>
  <property fmtid="{D5CDD505-2E9C-101B-9397-08002B2CF9AE}" pid="8" name="MSIP_Label_91caac2e-1f1b-4195-af4b-41e7a7f60907_ContentBits">
    <vt:lpwstr>0</vt:lpwstr>
  </property>
</Properties>
</file>